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8BAFD1" w14:textId="415EAEA6" w:rsidR="007F3E32" w:rsidRDefault="00130050" w:rsidP="0076023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Workplace</w:t>
      </w:r>
      <w:r w:rsidR="00C81D3F">
        <w:rPr>
          <w:b/>
          <w:bCs/>
          <w:sz w:val="28"/>
          <w:szCs w:val="28"/>
        </w:rPr>
        <w:t xml:space="preserve"> </w:t>
      </w:r>
      <w:r w:rsidR="0076023B" w:rsidRPr="0076023B">
        <w:rPr>
          <w:b/>
          <w:bCs/>
          <w:sz w:val="28"/>
          <w:szCs w:val="28"/>
        </w:rPr>
        <w:t xml:space="preserve">Allergy Management Risk Assessment </w:t>
      </w:r>
    </w:p>
    <w:p w14:paraId="7D7983B4" w14:textId="750C0A40" w:rsidR="00C81D3F" w:rsidRDefault="00053022" w:rsidP="0076023B">
      <w:pPr>
        <w:rPr>
          <w:szCs w:val="20"/>
        </w:rPr>
      </w:pPr>
      <w:r>
        <w:rPr>
          <w:szCs w:val="20"/>
        </w:rPr>
        <w:t>Workplaces</w:t>
      </w:r>
      <w:r w:rsidR="00C81D3F">
        <w:rPr>
          <w:szCs w:val="20"/>
        </w:rPr>
        <w:t xml:space="preserve"> should have an allergy policy which is monitored.  Clear communication and procedures should be regularly communicated to all staff.  Annual training is recommended.  </w:t>
      </w:r>
    </w:p>
    <w:p w14:paraId="25339C91" w14:textId="05D95409" w:rsidR="0076023B" w:rsidRDefault="00C81D3F" w:rsidP="0076023B">
      <w:pPr>
        <w:rPr>
          <w:szCs w:val="20"/>
        </w:rPr>
      </w:pPr>
      <w:r>
        <w:rPr>
          <w:szCs w:val="20"/>
        </w:rPr>
        <w:t xml:space="preserve">Training is available from: </w:t>
      </w:r>
      <w:hyperlink r:id="rId10" w:history="1">
        <w:r w:rsidRPr="00A61139">
          <w:rPr>
            <w:rStyle w:val="Hyperlink"/>
            <w:szCs w:val="20"/>
          </w:rPr>
          <w:t>https://www.anaphylaxis.org.uk/allergywise/</w:t>
        </w:r>
      </w:hyperlink>
      <w:r>
        <w:rPr>
          <w:szCs w:val="20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02"/>
        <w:gridCol w:w="7500"/>
        <w:gridCol w:w="1533"/>
        <w:gridCol w:w="1534"/>
      </w:tblGrid>
      <w:tr w:rsidR="002C376F" w14:paraId="1F168234" w14:textId="77777777" w:rsidTr="0028012F">
        <w:trPr>
          <w:trHeight w:val="260"/>
        </w:trPr>
        <w:tc>
          <w:tcPr>
            <w:tcW w:w="4602" w:type="dxa"/>
            <w:shd w:val="clear" w:color="auto" w:fill="33CCCC"/>
          </w:tcPr>
          <w:p w14:paraId="5DBC799E" w14:textId="1642631A" w:rsidR="002C376F" w:rsidRPr="006972A0" w:rsidRDefault="002C376F" w:rsidP="00642BA2">
            <w:pPr>
              <w:rPr>
                <w:b/>
                <w:bCs/>
                <w:szCs w:val="20"/>
              </w:rPr>
            </w:pPr>
            <w:r w:rsidRPr="006972A0">
              <w:rPr>
                <w:b/>
                <w:bCs/>
                <w:szCs w:val="20"/>
              </w:rPr>
              <w:t>What are the hazards for each activity?</w:t>
            </w:r>
          </w:p>
        </w:tc>
        <w:tc>
          <w:tcPr>
            <w:tcW w:w="7500" w:type="dxa"/>
            <w:shd w:val="clear" w:color="auto" w:fill="33CCCC"/>
          </w:tcPr>
          <w:p w14:paraId="2292993D" w14:textId="1D78C48D" w:rsidR="002C376F" w:rsidRPr="006972A0" w:rsidRDefault="002C376F" w:rsidP="00642BA2">
            <w:pPr>
              <w:rPr>
                <w:b/>
                <w:bCs/>
                <w:szCs w:val="20"/>
              </w:rPr>
            </w:pPr>
            <w:r w:rsidRPr="006972A0">
              <w:rPr>
                <w:b/>
                <w:bCs/>
                <w:szCs w:val="20"/>
              </w:rPr>
              <w:t>What are you already doing to control the risks?</w:t>
            </w:r>
          </w:p>
        </w:tc>
        <w:tc>
          <w:tcPr>
            <w:tcW w:w="1533" w:type="dxa"/>
            <w:shd w:val="clear" w:color="auto" w:fill="33CCCC"/>
          </w:tcPr>
          <w:p w14:paraId="6D0D86C9" w14:textId="25F74CCA" w:rsidR="002C376F" w:rsidRPr="006972A0" w:rsidRDefault="002C376F" w:rsidP="00642BA2">
            <w:pPr>
              <w:rPr>
                <w:b/>
                <w:bCs/>
                <w:szCs w:val="20"/>
              </w:rPr>
            </w:pPr>
            <w:r w:rsidRPr="006972A0">
              <w:rPr>
                <w:b/>
                <w:bCs/>
                <w:szCs w:val="20"/>
              </w:rPr>
              <w:t>Probability</w:t>
            </w:r>
          </w:p>
        </w:tc>
        <w:tc>
          <w:tcPr>
            <w:tcW w:w="1534" w:type="dxa"/>
            <w:shd w:val="clear" w:color="auto" w:fill="33CCCC"/>
          </w:tcPr>
          <w:p w14:paraId="712E8BC5" w14:textId="1B49AC3D" w:rsidR="002C376F" w:rsidRPr="006972A0" w:rsidRDefault="002C376F" w:rsidP="00642BA2">
            <w:pPr>
              <w:rPr>
                <w:b/>
                <w:bCs/>
                <w:szCs w:val="20"/>
              </w:rPr>
            </w:pPr>
            <w:r w:rsidRPr="006972A0">
              <w:rPr>
                <w:b/>
                <w:bCs/>
                <w:szCs w:val="20"/>
              </w:rPr>
              <w:t>Impact</w:t>
            </w:r>
          </w:p>
        </w:tc>
      </w:tr>
      <w:tr w:rsidR="009C15BD" w14:paraId="569829D3" w14:textId="77777777" w:rsidTr="00374586">
        <w:trPr>
          <w:trHeight w:val="260"/>
        </w:trPr>
        <w:tc>
          <w:tcPr>
            <w:tcW w:w="15169" w:type="dxa"/>
            <w:gridSpan w:val="4"/>
          </w:tcPr>
          <w:p w14:paraId="33EE4349" w14:textId="60FB5511" w:rsidR="009C15BD" w:rsidRPr="006972A0" w:rsidRDefault="00DA5E7E" w:rsidP="00642BA2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Personnel:</w:t>
            </w:r>
          </w:p>
        </w:tc>
      </w:tr>
      <w:tr w:rsidR="009C15BD" w14:paraId="4C921BC3" w14:textId="77777777" w:rsidTr="009C15BD">
        <w:trPr>
          <w:trHeight w:val="260"/>
        </w:trPr>
        <w:tc>
          <w:tcPr>
            <w:tcW w:w="4602" w:type="dxa"/>
          </w:tcPr>
          <w:p w14:paraId="1E65D5F3" w14:textId="77777777" w:rsidR="007D3739" w:rsidRDefault="007D3739" w:rsidP="007D3739">
            <w:pPr>
              <w:rPr>
                <w:szCs w:val="20"/>
              </w:rPr>
            </w:pPr>
            <w:r>
              <w:rPr>
                <w:szCs w:val="20"/>
              </w:rPr>
              <w:t>Is the organisation aware of which employees have allergies?</w:t>
            </w:r>
          </w:p>
          <w:p w14:paraId="0F5E3745" w14:textId="77777777" w:rsidR="00376D40" w:rsidRDefault="007D3739" w:rsidP="007D3739">
            <w:pPr>
              <w:rPr>
                <w:szCs w:val="20"/>
              </w:rPr>
            </w:pPr>
            <w:r>
              <w:rPr>
                <w:szCs w:val="20"/>
              </w:rPr>
              <w:t>How is this information collected</w:t>
            </w:r>
            <w:r w:rsidR="00376D40">
              <w:rPr>
                <w:szCs w:val="20"/>
              </w:rPr>
              <w:t>, stored?</w:t>
            </w:r>
          </w:p>
          <w:p w14:paraId="3E5DFB1B" w14:textId="13ED9E28" w:rsidR="00A5570D" w:rsidRPr="007D3739" w:rsidRDefault="00735483" w:rsidP="007D3739">
            <w:pPr>
              <w:rPr>
                <w:szCs w:val="20"/>
              </w:rPr>
            </w:pPr>
            <w:r>
              <w:rPr>
                <w:szCs w:val="20"/>
              </w:rPr>
              <w:t>What information needs to be communicated and to whom?</w:t>
            </w:r>
            <w:r w:rsidR="00C26693" w:rsidRPr="007D3739">
              <w:rPr>
                <w:szCs w:val="20"/>
              </w:rPr>
              <w:t xml:space="preserve"> </w:t>
            </w:r>
          </w:p>
        </w:tc>
        <w:tc>
          <w:tcPr>
            <w:tcW w:w="7500" w:type="dxa"/>
          </w:tcPr>
          <w:p w14:paraId="367717F2" w14:textId="05FEEFEB" w:rsidR="00B62395" w:rsidRPr="006507EB" w:rsidRDefault="00B62395" w:rsidP="00642BA2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11DE704A" w14:textId="77777777" w:rsidR="009C15BD" w:rsidRPr="006972A0" w:rsidRDefault="009C15BD" w:rsidP="00642BA2">
            <w:pPr>
              <w:rPr>
                <w:b/>
                <w:bCs/>
                <w:szCs w:val="20"/>
              </w:rPr>
            </w:pPr>
          </w:p>
        </w:tc>
        <w:tc>
          <w:tcPr>
            <w:tcW w:w="1534" w:type="dxa"/>
          </w:tcPr>
          <w:p w14:paraId="1D868467" w14:textId="77777777" w:rsidR="009C15BD" w:rsidRPr="006972A0" w:rsidRDefault="009C15BD" w:rsidP="00642BA2">
            <w:pPr>
              <w:rPr>
                <w:b/>
                <w:bCs/>
                <w:szCs w:val="20"/>
              </w:rPr>
            </w:pPr>
          </w:p>
        </w:tc>
      </w:tr>
      <w:tr w:rsidR="009D6042" w14:paraId="23B5B2ED" w14:textId="77777777" w:rsidTr="004E40B7">
        <w:trPr>
          <w:trHeight w:val="260"/>
        </w:trPr>
        <w:tc>
          <w:tcPr>
            <w:tcW w:w="15169" w:type="dxa"/>
            <w:gridSpan w:val="4"/>
          </w:tcPr>
          <w:p w14:paraId="4E9776CF" w14:textId="48BB90B4" w:rsidR="009D6042" w:rsidRPr="006972A0" w:rsidRDefault="009D6042" w:rsidP="009D6042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New staff:</w:t>
            </w:r>
          </w:p>
        </w:tc>
      </w:tr>
      <w:tr w:rsidR="009D6042" w14:paraId="416B0E95" w14:textId="77777777" w:rsidTr="009C15BD">
        <w:trPr>
          <w:trHeight w:val="260"/>
        </w:trPr>
        <w:tc>
          <w:tcPr>
            <w:tcW w:w="4602" w:type="dxa"/>
          </w:tcPr>
          <w:p w14:paraId="013515FF" w14:textId="77777777" w:rsidR="009D6042" w:rsidRDefault="009D6042" w:rsidP="009D6042">
            <w:pPr>
              <w:rPr>
                <w:szCs w:val="20"/>
              </w:rPr>
            </w:pPr>
            <w:r>
              <w:rPr>
                <w:szCs w:val="20"/>
              </w:rPr>
              <w:t>Is the allergy policy and procedures included in the induction of new staff?</w:t>
            </w:r>
          </w:p>
          <w:p w14:paraId="3C4E06E5" w14:textId="77777777" w:rsidR="009D6042" w:rsidRDefault="009D6042" w:rsidP="009D6042">
            <w:pPr>
              <w:rPr>
                <w:szCs w:val="20"/>
              </w:rPr>
            </w:pPr>
          </w:p>
        </w:tc>
        <w:tc>
          <w:tcPr>
            <w:tcW w:w="7500" w:type="dxa"/>
          </w:tcPr>
          <w:p w14:paraId="186B4973" w14:textId="77777777" w:rsidR="009D6042" w:rsidRPr="006507EB" w:rsidRDefault="009D6042" w:rsidP="009D6042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66ED747A" w14:textId="77777777" w:rsidR="009D6042" w:rsidRPr="006972A0" w:rsidRDefault="009D6042" w:rsidP="009D6042">
            <w:pPr>
              <w:rPr>
                <w:b/>
                <w:bCs/>
                <w:szCs w:val="20"/>
              </w:rPr>
            </w:pPr>
          </w:p>
        </w:tc>
        <w:tc>
          <w:tcPr>
            <w:tcW w:w="1534" w:type="dxa"/>
          </w:tcPr>
          <w:p w14:paraId="3E9A52E6" w14:textId="77777777" w:rsidR="009D6042" w:rsidRPr="006972A0" w:rsidRDefault="009D6042" w:rsidP="009D6042">
            <w:pPr>
              <w:rPr>
                <w:b/>
                <w:bCs/>
                <w:szCs w:val="20"/>
              </w:rPr>
            </w:pPr>
          </w:p>
        </w:tc>
      </w:tr>
      <w:tr w:rsidR="009D6042" w14:paraId="103D1A7A" w14:textId="77777777" w:rsidTr="00EB1AB8">
        <w:trPr>
          <w:trHeight w:val="260"/>
        </w:trPr>
        <w:tc>
          <w:tcPr>
            <w:tcW w:w="15169" w:type="dxa"/>
            <w:gridSpan w:val="4"/>
          </w:tcPr>
          <w:p w14:paraId="5E4B77BB" w14:textId="34BEB811" w:rsidR="009D6042" w:rsidRPr="006972A0" w:rsidRDefault="009D6042" w:rsidP="009D6042">
            <w:pPr>
              <w:rPr>
                <w:b/>
                <w:bCs/>
                <w:szCs w:val="20"/>
              </w:rPr>
            </w:pPr>
            <w:r w:rsidRPr="000E70B0">
              <w:rPr>
                <w:b/>
                <w:bCs/>
                <w:szCs w:val="20"/>
              </w:rPr>
              <w:t xml:space="preserve">Visitors &amp; </w:t>
            </w:r>
            <w:r>
              <w:rPr>
                <w:b/>
                <w:bCs/>
                <w:szCs w:val="20"/>
              </w:rPr>
              <w:t>occasional</w:t>
            </w:r>
            <w:r w:rsidRPr="000E70B0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>staff</w:t>
            </w:r>
            <w:r w:rsidRPr="000E70B0">
              <w:rPr>
                <w:b/>
                <w:bCs/>
                <w:szCs w:val="20"/>
              </w:rPr>
              <w:t>:</w:t>
            </w:r>
          </w:p>
        </w:tc>
      </w:tr>
      <w:tr w:rsidR="009D6042" w14:paraId="256CC588" w14:textId="77777777" w:rsidTr="009C15BD">
        <w:trPr>
          <w:trHeight w:val="260"/>
        </w:trPr>
        <w:tc>
          <w:tcPr>
            <w:tcW w:w="4602" w:type="dxa"/>
          </w:tcPr>
          <w:p w14:paraId="7C544652" w14:textId="77777777" w:rsidR="009D6042" w:rsidRDefault="009D6042" w:rsidP="009D6042">
            <w:pPr>
              <w:rPr>
                <w:szCs w:val="20"/>
              </w:rPr>
            </w:pPr>
            <w:r w:rsidRPr="00334AD6">
              <w:rPr>
                <w:szCs w:val="20"/>
              </w:rPr>
              <w:t>Have visitor/occasional staff been made aware of the workplaces’ allergy policy?</w:t>
            </w:r>
          </w:p>
          <w:p w14:paraId="481AA483" w14:textId="77777777" w:rsidR="009D6042" w:rsidRPr="00334AD6" w:rsidRDefault="009D6042" w:rsidP="009D6042">
            <w:pPr>
              <w:rPr>
                <w:szCs w:val="20"/>
              </w:rPr>
            </w:pPr>
          </w:p>
          <w:p w14:paraId="4125FEA5" w14:textId="77777777" w:rsidR="009D6042" w:rsidRDefault="009D6042" w:rsidP="009D6042">
            <w:pPr>
              <w:rPr>
                <w:szCs w:val="20"/>
              </w:rPr>
            </w:pPr>
            <w:r w:rsidRPr="00334AD6">
              <w:rPr>
                <w:szCs w:val="20"/>
              </w:rPr>
              <w:t>If there is an allergy free zone that has been created due to a participant’s individual risk assessment, how has this been communicated to the visitor/occasional staff &amp; volunteers?</w:t>
            </w:r>
          </w:p>
          <w:p w14:paraId="69A6DD99" w14:textId="77777777" w:rsidR="009D6042" w:rsidRPr="00334AD6" w:rsidRDefault="009D6042" w:rsidP="009D6042">
            <w:pPr>
              <w:rPr>
                <w:szCs w:val="20"/>
              </w:rPr>
            </w:pPr>
          </w:p>
          <w:p w14:paraId="419038BC" w14:textId="77777777" w:rsidR="009D6042" w:rsidRPr="00334AD6" w:rsidRDefault="009D6042" w:rsidP="009D6042">
            <w:pPr>
              <w:rPr>
                <w:szCs w:val="20"/>
              </w:rPr>
            </w:pPr>
            <w:r w:rsidRPr="00334AD6">
              <w:rPr>
                <w:szCs w:val="20"/>
              </w:rPr>
              <w:t xml:space="preserve">Does the visitor/occasional staff or volunteer need to know about the participant’s allergy?  </w:t>
            </w:r>
          </w:p>
          <w:p w14:paraId="1C921AB0" w14:textId="77777777" w:rsidR="009D6042" w:rsidRDefault="009D6042" w:rsidP="009D6042">
            <w:pPr>
              <w:rPr>
                <w:szCs w:val="20"/>
              </w:rPr>
            </w:pPr>
          </w:p>
        </w:tc>
        <w:tc>
          <w:tcPr>
            <w:tcW w:w="7500" w:type="dxa"/>
          </w:tcPr>
          <w:p w14:paraId="2C1684F7" w14:textId="77777777" w:rsidR="009D6042" w:rsidRPr="006507EB" w:rsidRDefault="009D6042" w:rsidP="009D6042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76F7C5F4" w14:textId="77777777" w:rsidR="009D6042" w:rsidRPr="006972A0" w:rsidRDefault="009D6042" w:rsidP="009D6042">
            <w:pPr>
              <w:rPr>
                <w:b/>
                <w:bCs/>
                <w:szCs w:val="20"/>
              </w:rPr>
            </w:pPr>
          </w:p>
        </w:tc>
        <w:tc>
          <w:tcPr>
            <w:tcW w:w="1534" w:type="dxa"/>
          </w:tcPr>
          <w:p w14:paraId="1A7213C2" w14:textId="77777777" w:rsidR="009D6042" w:rsidRPr="006972A0" w:rsidRDefault="009D6042" w:rsidP="009D6042">
            <w:pPr>
              <w:rPr>
                <w:b/>
                <w:bCs/>
                <w:szCs w:val="20"/>
              </w:rPr>
            </w:pPr>
          </w:p>
        </w:tc>
      </w:tr>
      <w:tr w:rsidR="009D6042" w14:paraId="019FDEF7" w14:textId="77777777" w:rsidTr="009C15BD">
        <w:trPr>
          <w:trHeight w:val="260"/>
        </w:trPr>
        <w:tc>
          <w:tcPr>
            <w:tcW w:w="4602" w:type="dxa"/>
          </w:tcPr>
          <w:p w14:paraId="374BFE8E" w14:textId="4E7B7172" w:rsidR="009D6042" w:rsidRPr="00060CD9" w:rsidRDefault="009D6042" w:rsidP="009D6042">
            <w:pPr>
              <w:rPr>
                <w:b/>
                <w:bCs/>
                <w:szCs w:val="20"/>
                <w:u w:val="single"/>
              </w:rPr>
            </w:pPr>
            <w:r>
              <w:rPr>
                <w:b/>
                <w:bCs/>
                <w:szCs w:val="20"/>
                <w:u w:val="single"/>
              </w:rPr>
              <w:t>Training:</w:t>
            </w:r>
          </w:p>
        </w:tc>
        <w:tc>
          <w:tcPr>
            <w:tcW w:w="7500" w:type="dxa"/>
          </w:tcPr>
          <w:p w14:paraId="797157FD" w14:textId="77777777" w:rsidR="009D6042" w:rsidRPr="006507EB" w:rsidRDefault="009D6042" w:rsidP="009D6042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0C496CEA" w14:textId="77777777" w:rsidR="009D6042" w:rsidRPr="006972A0" w:rsidRDefault="009D6042" w:rsidP="009D6042">
            <w:pPr>
              <w:rPr>
                <w:b/>
                <w:bCs/>
                <w:szCs w:val="20"/>
              </w:rPr>
            </w:pPr>
          </w:p>
        </w:tc>
        <w:tc>
          <w:tcPr>
            <w:tcW w:w="1534" w:type="dxa"/>
          </w:tcPr>
          <w:p w14:paraId="77E404FA" w14:textId="77777777" w:rsidR="009D6042" w:rsidRPr="006972A0" w:rsidRDefault="009D6042" w:rsidP="009D6042">
            <w:pPr>
              <w:rPr>
                <w:b/>
                <w:bCs/>
                <w:szCs w:val="20"/>
              </w:rPr>
            </w:pPr>
          </w:p>
        </w:tc>
      </w:tr>
      <w:tr w:rsidR="009D6042" w14:paraId="74410450" w14:textId="77777777" w:rsidTr="009C15BD">
        <w:trPr>
          <w:trHeight w:val="260"/>
        </w:trPr>
        <w:tc>
          <w:tcPr>
            <w:tcW w:w="4602" w:type="dxa"/>
          </w:tcPr>
          <w:p w14:paraId="2DFC96D7" w14:textId="09CA0417" w:rsidR="009D6042" w:rsidRDefault="009D6042" w:rsidP="009D6042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Are staff trained in allergy management?</w:t>
            </w:r>
          </w:p>
          <w:p w14:paraId="27A32056" w14:textId="77777777" w:rsidR="009D6042" w:rsidRDefault="009D6042" w:rsidP="009D6042">
            <w:pPr>
              <w:rPr>
                <w:szCs w:val="20"/>
              </w:rPr>
            </w:pPr>
          </w:p>
          <w:p w14:paraId="4474904D" w14:textId="3AD9D924" w:rsidR="009D6042" w:rsidRDefault="009D6042" w:rsidP="009D6042">
            <w:pPr>
              <w:rPr>
                <w:szCs w:val="20"/>
              </w:rPr>
            </w:pPr>
            <w:r>
              <w:rPr>
                <w:szCs w:val="20"/>
              </w:rPr>
              <w:t>Ideally all staff would be trained.  If this is decided against, a rationale based on risk assessment should be produced. Consider whether there would always be a member of staff available to administer an AAI in an emergency situation.</w:t>
            </w:r>
          </w:p>
          <w:p w14:paraId="74EBF56C" w14:textId="77777777" w:rsidR="009D6042" w:rsidRDefault="009D6042" w:rsidP="009D6042">
            <w:pPr>
              <w:rPr>
                <w:szCs w:val="20"/>
              </w:rPr>
            </w:pPr>
          </w:p>
          <w:p w14:paraId="76EA8181" w14:textId="77777777" w:rsidR="009D6042" w:rsidRDefault="009D6042" w:rsidP="009D6042">
            <w:pPr>
              <w:rPr>
                <w:szCs w:val="20"/>
              </w:rPr>
            </w:pPr>
            <w:r>
              <w:rPr>
                <w:szCs w:val="20"/>
              </w:rPr>
              <w:t>Training should be updated annually. Does training go beyond signs and symptoms to include organisational awareness and emergency response?</w:t>
            </w:r>
          </w:p>
          <w:p w14:paraId="56D20A81" w14:textId="5CD5662F" w:rsidR="009D6042" w:rsidRPr="00A57E7C" w:rsidRDefault="009D6042" w:rsidP="009D6042">
            <w:pPr>
              <w:rPr>
                <w:szCs w:val="20"/>
              </w:rPr>
            </w:pPr>
          </w:p>
        </w:tc>
        <w:tc>
          <w:tcPr>
            <w:tcW w:w="7500" w:type="dxa"/>
          </w:tcPr>
          <w:p w14:paraId="52E9E455" w14:textId="77777777" w:rsidR="009D6042" w:rsidRPr="006507EB" w:rsidRDefault="009D6042" w:rsidP="009D6042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71E9792D" w14:textId="77777777" w:rsidR="009D6042" w:rsidRPr="006972A0" w:rsidRDefault="009D6042" w:rsidP="009D6042">
            <w:pPr>
              <w:rPr>
                <w:b/>
                <w:bCs/>
                <w:szCs w:val="20"/>
              </w:rPr>
            </w:pPr>
          </w:p>
        </w:tc>
        <w:tc>
          <w:tcPr>
            <w:tcW w:w="1534" w:type="dxa"/>
          </w:tcPr>
          <w:p w14:paraId="24DAAD8F" w14:textId="77777777" w:rsidR="009D6042" w:rsidRPr="006972A0" w:rsidRDefault="009D6042" w:rsidP="009D6042">
            <w:pPr>
              <w:rPr>
                <w:b/>
                <w:bCs/>
                <w:szCs w:val="20"/>
              </w:rPr>
            </w:pPr>
          </w:p>
        </w:tc>
      </w:tr>
      <w:tr w:rsidR="009D6042" w14:paraId="2D75D845" w14:textId="77777777" w:rsidTr="007D0251">
        <w:trPr>
          <w:trHeight w:val="260"/>
        </w:trPr>
        <w:tc>
          <w:tcPr>
            <w:tcW w:w="15169" w:type="dxa"/>
            <w:gridSpan w:val="4"/>
          </w:tcPr>
          <w:p w14:paraId="1FF5A2DE" w14:textId="2DF775A5" w:rsidR="009D6042" w:rsidRPr="006972A0" w:rsidRDefault="009D6042" w:rsidP="009D6042">
            <w:pPr>
              <w:rPr>
                <w:b/>
                <w:bCs/>
                <w:szCs w:val="20"/>
              </w:rPr>
            </w:pPr>
            <w:r w:rsidRPr="006972A0">
              <w:rPr>
                <w:b/>
                <w:bCs/>
                <w:szCs w:val="20"/>
              </w:rPr>
              <w:t>Food and drink:</w:t>
            </w:r>
          </w:p>
        </w:tc>
      </w:tr>
      <w:tr w:rsidR="009D6042" w14:paraId="0A0A2640" w14:textId="77777777" w:rsidTr="009C15BD">
        <w:trPr>
          <w:trHeight w:val="260"/>
        </w:trPr>
        <w:tc>
          <w:tcPr>
            <w:tcW w:w="4602" w:type="dxa"/>
          </w:tcPr>
          <w:p w14:paraId="1D0A59F4" w14:textId="156DDC58" w:rsidR="009D6042" w:rsidRPr="00CC2FBA" w:rsidRDefault="009D6042" w:rsidP="009D6042">
            <w:pPr>
              <w:rPr>
                <w:szCs w:val="20"/>
                <w:u w:val="single"/>
              </w:rPr>
            </w:pPr>
            <w:r w:rsidRPr="00CC2FBA">
              <w:rPr>
                <w:szCs w:val="20"/>
                <w:u w:val="single"/>
              </w:rPr>
              <w:t>Food provided by the workplace:</w:t>
            </w:r>
          </w:p>
          <w:p w14:paraId="0C99395D" w14:textId="77777777" w:rsidR="009D6042" w:rsidRDefault="009D6042" w:rsidP="009D6042">
            <w:pPr>
              <w:rPr>
                <w:szCs w:val="20"/>
              </w:rPr>
            </w:pPr>
            <w:r>
              <w:rPr>
                <w:szCs w:val="20"/>
              </w:rPr>
              <w:t>Is there a need to remove any allergens from the food that is provided as snacks to employees?</w:t>
            </w:r>
          </w:p>
          <w:p w14:paraId="14D0DE19" w14:textId="77777777" w:rsidR="00812B1C" w:rsidRDefault="00812B1C" w:rsidP="009D6042">
            <w:pPr>
              <w:rPr>
                <w:szCs w:val="20"/>
              </w:rPr>
            </w:pPr>
            <w:r>
              <w:rPr>
                <w:szCs w:val="20"/>
              </w:rPr>
              <w:t>Does all food provided by the workplace have allergen labelling?</w:t>
            </w:r>
          </w:p>
          <w:p w14:paraId="5E8781CD" w14:textId="27ECA644" w:rsidR="009D6042" w:rsidRDefault="00812B1C" w:rsidP="009D6042">
            <w:pPr>
              <w:rPr>
                <w:szCs w:val="20"/>
              </w:rPr>
            </w:pPr>
            <w:r>
              <w:rPr>
                <w:szCs w:val="20"/>
              </w:rPr>
              <w:t>When it applies, does</w:t>
            </w:r>
            <w:r w:rsidR="009D6042">
              <w:rPr>
                <w:szCs w:val="20"/>
              </w:rPr>
              <w:t xml:space="preserve"> all food comply with</w:t>
            </w:r>
            <w:r w:rsidR="00135DB1">
              <w:rPr>
                <w:szCs w:val="20"/>
              </w:rPr>
              <w:t xml:space="preserve"> the law concerning</w:t>
            </w:r>
            <w:r w:rsidR="009D6042">
              <w:rPr>
                <w:szCs w:val="20"/>
              </w:rPr>
              <w:t xml:space="preserve"> </w:t>
            </w:r>
            <w:r w:rsidR="00135DB1">
              <w:rPr>
                <w:szCs w:val="20"/>
              </w:rPr>
              <w:t>pre-packed for direct sale/</w:t>
            </w:r>
            <w:r w:rsidR="009D6042" w:rsidRPr="00135DB1">
              <w:rPr>
                <w:szCs w:val="20"/>
              </w:rPr>
              <w:t>Natasha’s law</w:t>
            </w:r>
            <w:r w:rsidR="00135DB1">
              <w:rPr>
                <w:szCs w:val="20"/>
              </w:rPr>
              <w:t>?</w:t>
            </w:r>
          </w:p>
          <w:p w14:paraId="275E07E1" w14:textId="77777777" w:rsidR="009D6042" w:rsidRDefault="009D6042" w:rsidP="009D6042">
            <w:pPr>
              <w:rPr>
                <w:szCs w:val="20"/>
              </w:rPr>
            </w:pPr>
          </w:p>
          <w:p w14:paraId="30311550" w14:textId="6C2D77E9" w:rsidR="009D6042" w:rsidRPr="00CC2FBA" w:rsidRDefault="009D6042" w:rsidP="009D6042">
            <w:pPr>
              <w:rPr>
                <w:szCs w:val="20"/>
                <w:u w:val="single"/>
              </w:rPr>
            </w:pPr>
            <w:r w:rsidRPr="00CC2FBA">
              <w:rPr>
                <w:szCs w:val="20"/>
                <w:u w:val="single"/>
              </w:rPr>
              <w:t>Facilities:</w:t>
            </w:r>
          </w:p>
          <w:p w14:paraId="1A92986B" w14:textId="77777777" w:rsidR="009D6042" w:rsidRDefault="009D6042" w:rsidP="009D6042">
            <w:pPr>
              <w:rPr>
                <w:szCs w:val="20"/>
              </w:rPr>
            </w:pPr>
            <w:r>
              <w:rPr>
                <w:szCs w:val="20"/>
              </w:rPr>
              <w:t>Are there adequate and separate storage facilities available for employees with allergies to ensure that their food does not become contaminated by accident?</w:t>
            </w:r>
          </w:p>
          <w:p w14:paraId="63BD964C" w14:textId="77777777" w:rsidR="009D6042" w:rsidRDefault="009D6042" w:rsidP="009D6042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Are there adequate washing up facilities and supplies?</w:t>
            </w:r>
          </w:p>
          <w:p w14:paraId="1077D3CC" w14:textId="32F49F0B" w:rsidR="009D6042" w:rsidRDefault="009D6042" w:rsidP="009D6042">
            <w:pPr>
              <w:rPr>
                <w:szCs w:val="20"/>
              </w:rPr>
            </w:pPr>
            <w:r>
              <w:rPr>
                <w:szCs w:val="20"/>
              </w:rPr>
              <w:t>Are there adequate utensils, crockery, cutlery to share?  Does the employee require their own sets?</w:t>
            </w:r>
          </w:p>
          <w:p w14:paraId="52D5DC61" w14:textId="1016CC25" w:rsidR="009D6042" w:rsidRDefault="009D6042" w:rsidP="009D6042">
            <w:pPr>
              <w:rPr>
                <w:szCs w:val="20"/>
              </w:rPr>
            </w:pPr>
            <w:r>
              <w:rPr>
                <w:szCs w:val="20"/>
              </w:rPr>
              <w:t>Cookers &amp; microwaves: what are the procedure for using and cleaning these?  Does this impact on the employee with allergies?</w:t>
            </w:r>
          </w:p>
          <w:p w14:paraId="39CF52D3" w14:textId="77777777" w:rsidR="009D6042" w:rsidRDefault="009D6042" w:rsidP="009D6042">
            <w:pPr>
              <w:rPr>
                <w:szCs w:val="20"/>
              </w:rPr>
            </w:pPr>
          </w:p>
          <w:p w14:paraId="7579424D" w14:textId="76B20BEF" w:rsidR="009D6042" w:rsidRPr="002E2CAB" w:rsidRDefault="009D6042" w:rsidP="009D6042">
            <w:pPr>
              <w:rPr>
                <w:szCs w:val="20"/>
              </w:rPr>
            </w:pPr>
          </w:p>
        </w:tc>
        <w:tc>
          <w:tcPr>
            <w:tcW w:w="7500" w:type="dxa"/>
          </w:tcPr>
          <w:p w14:paraId="47F17484" w14:textId="77777777" w:rsidR="009D6042" w:rsidRDefault="009D6042" w:rsidP="009D6042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150FBF34" w14:textId="77777777" w:rsidR="009D6042" w:rsidRDefault="009D6042" w:rsidP="009D6042">
            <w:pPr>
              <w:rPr>
                <w:szCs w:val="20"/>
              </w:rPr>
            </w:pPr>
          </w:p>
        </w:tc>
        <w:tc>
          <w:tcPr>
            <w:tcW w:w="1534" w:type="dxa"/>
          </w:tcPr>
          <w:p w14:paraId="257E51E2" w14:textId="77777777" w:rsidR="009D6042" w:rsidRDefault="009D6042" w:rsidP="009D6042">
            <w:pPr>
              <w:rPr>
                <w:szCs w:val="20"/>
              </w:rPr>
            </w:pPr>
          </w:p>
        </w:tc>
      </w:tr>
      <w:tr w:rsidR="009D6042" w14:paraId="18EF9C31" w14:textId="77777777" w:rsidTr="009C15BD">
        <w:trPr>
          <w:trHeight w:val="245"/>
        </w:trPr>
        <w:tc>
          <w:tcPr>
            <w:tcW w:w="4602" w:type="dxa"/>
          </w:tcPr>
          <w:p w14:paraId="1ED4A70D" w14:textId="6681F664" w:rsidR="009D6042" w:rsidRPr="00C13FFB" w:rsidRDefault="009D6042" w:rsidP="009D6042">
            <w:pPr>
              <w:rPr>
                <w:szCs w:val="20"/>
              </w:rPr>
            </w:pPr>
            <w:r w:rsidRPr="00DB1879">
              <w:rPr>
                <w:szCs w:val="20"/>
                <w:u w:val="single"/>
              </w:rPr>
              <w:t>Onsite events involving food:</w:t>
            </w:r>
            <w:r w:rsidR="00C13FFB">
              <w:rPr>
                <w:szCs w:val="20"/>
                <w:u w:val="single"/>
              </w:rPr>
              <w:t xml:space="preserve"> </w:t>
            </w:r>
            <w:r w:rsidR="00C13FFB" w:rsidRPr="00C13FFB">
              <w:rPr>
                <w:szCs w:val="20"/>
              </w:rPr>
              <w:t>e.g. charity bake sales</w:t>
            </w:r>
          </w:p>
          <w:p w14:paraId="326C27FE" w14:textId="77777777" w:rsidR="009D6042" w:rsidRDefault="009D6042" w:rsidP="009D6042">
            <w:pPr>
              <w:rPr>
                <w:szCs w:val="20"/>
              </w:rPr>
            </w:pPr>
          </w:p>
          <w:p w14:paraId="69A45627" w14:textId="77777777" w:rsidR="009D6042" w:rsidRPr="00DB1879" w:rsidRDefault="009D6042" w:rsidP="009D6042">
            <w:pPr>
              <w:rPr>
                <w:szCs w:val="20"/>
              </w:rPr>
            </w:pPr>
            <w:r w:rsidRPr="00DB1879">
              <w:rPr>
                <w:szCs w:val="20"/>
              </w:rPr>
              <w:t>How can these be made inclusive?</w:t>
            </w:r>
          </w:p>
          <w:p w14:paraId="1CED2186" w14:textId="03529FC7" w:rsidR="009D6042" w:rsidRPr="00DB1879" w:rsidRDefault="009D6042" w:rsidP="009D6042">
            <w:pPr>
              <w:rPr>
                <w:szCs w:val="20"/>
              </w:rPr>
            </w:pPr>
            <w:r w:rsidRPr="00DB1879">
              <w:rPr>
                <w:szCs w:val="20"/>
              </w:rPr>
              <w:t xml:space="preserve">What are the risks if the allergens are present during the events?  </w:t>
            </w:r>
          </w:p>
          <w:p w14:paraId="7510313D" w14:textId="11C871D8" w:rsidR="009D6042" w:rsidRPr="00DB1879" w:rsidRDefault="009D6042" w:rsidP="009D6042">
            <w:pPr>
              <w:rPr>
                <w:szCs w:val="20"/>
              </w:rPr>
            </w:pPr>
            <w:r w:rsidRPr="00DB1879">
              <w:rPr>
                <w:szCs w:val="20"/>
              </w:rPr>
              <w:t xml:space="preserve">What information has to be shared ahead of the event to remind all about the exclusion of an allergen if this has been agreed.  Allergen Matrix can be found here: </w:t>
            </w:r>
            <w:hyperlink r:id="rId11" w:history="1">
              <w:r w:rsidRPr="00DB1879">
                <w:rPr>
                  <w:rStyle w:val="Hyperlink"/>
                  <w:szCs w:val="20"/>
                </w:rPr>
                <w:t>https://www.fooddocs.com/food-safety-templates/food-allergen-chart</w:t>
              </w:r>
            </w:hyperlink>
            <w:r w:rsidRPr="00DB1879">
              <w:rPr>
                <w:szCs w:val="20"/>
              </w:rPr>
              <w:t xml:space="preserve"> </w:t>
            </w:r>
          </w:p>
          <w:p w14:paraId="319F83B2" w14:textId="39201918" w:rsidR="009D6042" w:rsidRPr="00FA69CC" w:rsidRDefault="009D6042" w:rsidP="00FA69CC">
            <w:pPr>
              <w:rPr>
                <w:szCs w:val="20"/>
              </w:rPr>
            </w:pPr>
            <w:r w:rsidRPr="00FA69CC">
              <w:rPr>
                <w:szCs w:val="20"/>
              </w:rPr>
              <w:t>Are allergens displayed, where appropriate to the event?</w:t>
            </w:r>
          </w:p>
        </w:tc>
        <w:tc>
          <w:tcPr>
            <w:tcW w:w="7500" w:type="dxa"/>
          </w:tcPr>
          <w:p w14:paraId="4F8C0F1E" w14:textId="77777777" w:rsidR="009D6042" w:rsidRDefault="009D6042" w:rsidP="009D6042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4B2CC85E" w14:textId="77777777" w:rsidR="009D6042" w:rsidRDefault="009D6042" w:rsidP="009D6042">
            <w:pPr>
              <w:rPr>
                <w:szCs w:val="20"/>
              </w:rPr>
            </w:pPr>
          </w:p>
        </w:tc>
        <w:tc>
          <w:tcPr>
            <w:tcW w:w="1534" w:type="dxa"/>
          </w:tcPr>
          <w:p w14:paraId="3F0D7030" w14:textId="77777777" w:rsidR="009D6042" w:rsidRDefault="009D6042" w:rsidP="009D6042">
            <w:pPr>
              <w:rPr>
                <w:szCs w:val="20"/>
              </w:rPr>
            </w:pPr>
          </w:p>
        </w:tc>
      </w:tr>
      <w:tr w:rsidR="009D6042" w14:paraId="29D1BE01" w14:textId="77777777" w:rsidTr="009C15BD">
        <w:trPr>
          <w:trHeight w:val="260"/>
        </w:trPr>
        <w:tc>
          <w:tcPr>
            <w:tcW w:w="4602" w:type="dxa"/>
          </w:tcPr>
          <w:p w14:paraId="3B47C237" w14:textId="5081F354" w:rsidR="009D6042" w:rsidRPr="00204163" w:rsidRDefault="00204163" w:rsidP="009D6042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Indoor activities:</w:t>
            </w:r>
          </w:p>
        </w:tc>
        <w:tc>
          <w:tcPr>
            <w:tcW w:w="7500" w:type="dxa"/>
          </w:tcPr>
          <w:p w14:paraId="4AF29D95" w14:textId="77777777" w:rsidR="009D6042" w:rsidRDefault="009D6042" w:rsidP="009D6042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589442A8" w14:textId="77777777" w:rsidR="009D6042" w:rsidRDefault="009D6042" w:rsidP="009D6042">
            <w:pPr>
              <w:rPr>
                <w:szCs w:val="20"/>
              </w:rPr>
            </w:pPr>
          </w:p>
        </w:tc>
        <w:tc>
          <w:tcPr>
            <w:tcW w:w="1534" w:type="dxa"/>
          </w:tcPr>
          <w:p w14:paraId="5CB95489" w14:textId="77777777" w:rsidR="009D6042" w:rsidRDefault="009D6042" w:rsidP="009D6042">
            <w:pPr>
              <w:rPr>
                <w:szCs w:val="20"/>
              </w:rPr>
            </w:pPr>
          </w:p>
        </w:tc>
      </w:tr>
      <w:tr w:rsidR="00204163" w14:paraId="1C22857C" w14:textId="77777777" w:rsidTr="009C15BD">
        <w:trPr>
          <w:trHeight w:val="260"/>
        </w:trPr>
        <w:tc>
          <w:tcPr>
            <w:tcW w:w="4602" w:type="dxa"/>
          </w:tcPr>
          <w:p w14:paraId="786C1A0E" w14:textId="77777777" w:rsidR="00204163" w:rsidRDefault="00C970E6" w:rsidP="009D6042">
            <w:pPr>
              <w:rPr>
                <w:szCs w:val="20"/>
              </w:rPr>
            </w:pPr>
            <w:r>
              <w:rPr>
                <w:szCs w:val="20"/>
              </w:rPr>
              <w:t>Office space:</w:t>
            </w:r>
          </w:p>
          <w:p w14:paraId="70867A94" w14:textId="77777777" w:rsidR="00C970E6" w:rsidRDefault="00211B50" w:rsidP="009D6042">
            <w:pPr>
              <w:rPr>
                <w:szCs w:val="20"/>
              </w:rPr>
            </w:pPr>
            <w:r>
              <w:rPr>
                <w:szCs w:val="20"/>
              </w:rPr>
              <w:t xml:space="preserve">Does every employee have their own desk or are they shared?  Is hot desking encouraged?  If the employee </w:t>
            </w:r>
            <w:r w:rsidR="00A27F5D">
              <w:rPr>
                <w:szCs w:val="20"/>
              </w:rPr>
              <w:t>must</w:t>
            </w:r>
            <w:r>
              <w:rPr>
                <w:szCs w:val="20"/>
              </w:rPr>
              <w:t xml:space="preserve"> share, what control measures need to be implemented?</w:t>
            </w:r>
          </w:p>
          <w:p w14:paraId="6678F032" w14:textId="77777777" w:rsidR="00DD760F" w:rsidRDefault="00DD760F" w:rsidP="009D6042">
            <w:pPr>
              <w:rPr>
                <w:szCs w:val="20"/>
              </w:rPr>
            </w:pPr>
            <w:r>
              <w:rPr>
                <w:szCs w:val="20"/>
              </w:rPr>
              <w:t>Meetings:</w:t>
            </w:r>
          </w:p>
          <w:p w14:paraId="6797DE86" w14:textId="3D892F90" w:rsidR="00DD760F" w:rsidRPr="000E70B0" w:rsidRDefault="00DD760F" w:rsidP="009D6042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How are meetings managed?  Do employees bring food to the meeting room?  How are they cleaned afterwards?</w:t>
            </w:r>
          </w:p>
        </w:tc>
        <w:tc>
          <w:tcPr>
            <w:tcW w:w="7500" w:type="dxa"/>
          </w:tcPr>
          <w:p w14:paraId="4840AA66" w14:textId="77777777" w:rsidR="00204163" w:rsidRDefault="00204163" w:rsidP="009D6042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73D5DE39" w14:textId="77777777" w:rsidR="00204163" w:rsidRDefault="00204163" w:rsidP="009D6042">
            <w:pPr>
              <w:rPr>
                <w:szCs w:val="20"/>
              </w:rPr>
            </w:pPr>
          </w:p>
        </w:tc>
        <w:tc>
          <w:tcPr>
            <w:tcW w:w="1534" w:type="dxa"/>
          </w:tcPr>
          <w:p w14:paraId="6EBB225F" w14:textId="77777777" w:rsidR="00204163" w:rsidRDefault="00204163" w:rsidP="009D6042">
            <w:pPr>
              <w:rPr>
                <w:szCs w:val="20"/>
              </w:rPr>
            </w:pPr>
          </w:p>
        </w:tc>
      </w:tr>
      <w:tr w:rsidR="009D6042" w14:paraId="6E0AD583" w14:textId="77777777" w:rsidTr="007D0251">
        <w:trPr>
          <w:trHeight w:val="260"/>
        </w:trPr>
        <w:tc>
          <w:tcPr>
            <w:tcW w:w="15169" w:type="dxa"/>
            <w:gridSpan w:val="4"/>
          </w:tcPr>
          <w:p w14:paraId="30257B84" w14:textId="5C99EBD4" w:rsidR="009D6042" w:rsidRPr="001D225B" w:rsidRDefault="00FA69CC" w:rsidP="009D6042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External a</w:t>
            </w:r>
            <w:r w:rsidR="009D6042" w:rsidRPr="001D225B">
              <w:rPr>
                <w:b/>
                <w:bCs/>
                <w:szCs w:val="20"/>
              </w:rPr>
              <w:t>ctivities:</w:t>
            </w:r>
          </w:p>
        </w:tc>
      </w:tr>
      <w:tr w:rsidR="001274E9" w14:paraId="5EE64E70" w14:textId="77777777" w:rsidTr="00F45192">
        <w:trPr>
          <w:trHeight w:val="2724"/>
        </w:trPr>
        <w:tc>
          <w:tcPr>
            <w:tcW w:w="4602" w:type="dxa"/>
          </w:tcPr>
          <w:p w14:paraId="1E923A2D" w14:textId="77777777" w:rsidR="001274E9" w:rsidRDefault="001274E9" w:rsidP="009D6042">
            <w:pPr>
              <w:rPr>
                <w:szCs w:val="20"/>
              </w:rPr>
            </w:pPr>
            <w:r>
              <w:rPr>
                <w:szCs w:val="20"/>
              </w:rPr>
              <w:t xml:space="preserve">Catered events: </w:t>
            </w:r>
          </w:p>
          <w:p w14:paraId="21D13CA1" w14:textId="77777777" w:rsidR="001274E9" w:rsidRPr="00513517" w:rsidRDefault="001274E9" w:rsidP="009D6042">
            <w:pPr>
              <w:rPr>
                <w:szCs w:val="20"/>
              </w:rPr>
            </w:pPr>
            <w:r>
              <w:rPr>
                <w:szCs w:val="20"/>
              </w:rPr>
              <w:t>What is the procedure for the organiser when arranging an event offsite that involves food or drink?</w:t>
            </w:r>
          </w:p>
          <w:p w14:paraId="65BBEE52" w14:textId="77777777" w:rsidR="001274E9" w:rsidRPr="00513517" w:rsidRDefault="001274E9" w:rsidP="00147CF7">
            <w:pPr>
              <w:rPr>
                <w:szCs w:val="20"/>
              </w:rPr>
            </w:pPr>
            <w:r>
              <w:rPr>
                <w:szCs w:val="20"/>
              </w:rPr>
              <w:t>Social events: is a procedure needed to ensure these are inclusive for all employees?</w:t>
            </w:r>
          </w:p>
          <w:p w14:paraId="30ADFBC0" w14:textId="75B2B9EB" w:rsidR="001274E9" w:rsidRPr="00513517" w:rsidRDefault="001274E9" w:rsidP="001274E9">
            <w:pPr>
              <w:rPr>
                <w:szCs w:val="20"/>
              </w:rPr>
            </w:pPr>
            <w:r>
              <w:rPr>
                <w:szCs w:val="20"/>
              </w:rPr>
              <w:t>Offsite working: does anyone travel or work offsite.  What control measures need to be put in place to ensure that the employee remains safe whilst working offsite?</w:t>
            </w:r>
          </w:p>
        </w:tc>
        <w:tc>
          <w:tcPr>
            <w:tcW w:w="7500" w:type="dxa"/>
          </w:tcPr>
          <w:p w14:paraId="1D9FC3A7" w14:textId="77777777" w:rsidR="001274E9" w:rsidRDefault="001274E9" w:rsidP="009D6042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15219B69" w14:textId="77777777" w:rsidR="001274E9" w:rsidRDefault="001274E9" w:rsidP="009D6042">
            <w:pPr>
              <w:rPr>
                <w:szCs w:val="20"/>
              </w:rPr>
            </w:pPr>
          </w:p>
        </w:tc>
        <w:tc>
          <w:tcPr>
            <w:tcW w:w="1534" w:type="dxa"/>
          </w:tcPr>
          <w:p w14:paraId="3CA17EF2" w14:textId="77777777" w:rsidR="001274E9" w:rsidRDefault="001274E9" w:rsidP="009D6042">
            <w:pPr>
              <w:rPr>
                <w:szCs w:val="20"/>
              </w:rPr>
            </w:pPr>
          </w:p>
        </w:tc>
      </w:tr>
      <w:tr w:rsidR="001274E9" w14:paraId="0AAAFD50" w14:textId="77777777" w:rsidTr="009C15BD">
        <w:trPr>
          <w:trHeight w:val="245"/>
        </w:trPr>
        <w:tc>
          <w:tcPr>
            <w:tcW w:w="4602" w:type="dxa"/>
          </w:tcPr>
          <w:p w14:paraId="3F98F65F" w14:textId="3688CBD4" w:rsidR="001274E9" w:rsidRPr="000068FD" w:rsidRDefault="001274E9" w:rsidP="001274E9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Other</w:t>
            </w:r>
            <w:r w:rsidR="00204163">
              <w:rPr>
                <w:b/>
                <w:bCs/>
                <w:szCs w:val="20"/>
              </w:rPr>
              <w:t xml:space="preserve"> workplace activities to consider</w:t>
            </w:r>
            <w:r>
              <w:rPr>
                <w:b/>
                <w:bCs/>
                <w:szCs w:val="20"/>
              </w:rPr>
              <w:t>:</w:t>
            </w:r>
          </w:p>
        </w:tc>
        <w:tc>
          <w:tcPr>
            <w:tcW w:w="7500" w:type="dxa"/>
          </w:tcPr>
          <w:p w14:paraId="6A308030" w14:textId="77777777" w:rsidR="001274E9" w:rsidRDefault="001274E9" w:rsidP="001274E9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61B29DEF" w14:textId="77777777" w:rsidR="001274E9" w:rsidRDefault="001274E9" w:rsidP="001274E9">
            <w:pPr>
              <w:rPr>
                <w:szCs w:val="20"/>
              </w:rPr>
            </w:pPr>
          </w:p>
        </w:tc>
        <w:tc>
          <w:tcPr>
            <w:tcW w:w="1534" w:type="dxa"/>
          </w:tcPr>
          <w:p w14:paraId="6B4D5165" w14:textId="77777777" w:rsidR="001274E9" w:rsidRDefault="001274E9" w:rsidP="001274E9">
            <w:pPr>
              <w:rPr>
                <w:szCs w:val="20"/>
              </w:rPr>
            </w:pPr>
          </w:p>
        </w:tc>
      </w:tr>
      <w:tr w:rsidR="001274E9" w14:paraId="366F21BD" w14:textId="77777777" w:rsidTr="009C15BD">
        <w:trPr>
          <w:trHeight w:val="260"/>
        </w:trPr>
        <w:tc>
          <w:tcPr>
            <w:tcW w:w="4602" w:type="dxa"/>
          </w:tcPr>
          <w:p w14:paraId="5CC4A287" w14:textId="433BE308" w:rsidR="001274E9" w:rsidRDefault="001274E9" w:rsidP="001274E9">
            <w:pPr>
              <w:rPr>
                <w:szCs w:val="20"/>
              </w:rPr>
            </w:pPr>
          </w:p>
        </w:tc>
        <w:tc>
          <w:tcPr>
            <w:tcW w:w="7500" w:type="dxa"/>
          </w:tcPr>
          <w:p w14:paraId="7E9C0548" w14:textId="77777777" w:rsidR="001274E9" w:rsidRDefault="001274E9" w:rsidP="001274E9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42839F1B" w14:textId="77777777" w:rsidR="001274E9" w:rsidRDefault="001274E9" w:rsidP="001274E9">
            <w:pPr>
              <w:rPr>
                <w:szCs w:val="20"/>
              </w:rPr>
            </w:pPr>
          </w:p>
        </w:tc>
        <w:tc>
          <w:tcPr>
            <w:tcW w:w="1534" w:type="dxa"/>
          </w:tcPr>
          <w:p w14:paraId="78440282" w14:textId="77777777" w:rsidR="001274E9" w:rsidRDefault="001274E9" w:rsidP="001274E9">
            <w:pPr>
              <w:rPr>
                <w:szCs w:val="20"/>
              </w:rPr>
            </w:pPr>
          </w:p>
        </w:tc>
      </w:tr>
      <w:tr w:rsidR="001274E9" w14:paraId="19CC2B0C" w14:textId="77777777" w:rsidTr="009C15BD">
        <w:trPr>
          <w:trHeight w:val="260"/>
        </w:trPr>
        <w:tc>
          <w:tcPr>
            <w:tcW w:w="4602" w:type="dxa"/>
          </w:tcPr>
          <w:p w14:paraId="606E28C0" w14:textId="77777777" w:rsidR="001274E9" w:rsidRDefault="001274E9" w:rsidP="001274E9">
            <w:pPr>
              <w:rPr>
                <w:szCs w:val="20"/>
              </w:rPr>
            </w:pPr>
          </w:p>
        </w:tc>
        <w:tc>
          <w:tcPr>
            <w:tcW w:w="7500" w:type="dxa"/>
          </w:tcPr>
          <w:p w14:paraId="7D1E2676" w14:textId="77777777" w:rsidR="001274E9" w:rsidRDefault="001274E9" w:rsidP="001274E9">
            <w:pPr>
              <w:rPr>
                <w:szCs w:val="20"/>
              </w:rPr>
            </w:pPr>
          </w:p>
        </w:tc>
        <w:tc>
          <w:tcPr>
            <w:tcW w:w="1533" w:type="dxa"/>
          </w:tcPr>
          <w:p w14:paraId="08B67F79" w14:textId="77777777" w:rsidR="001274E9" w:rsidRDefault="001274E9" w:rsidP="001274E9">
            <w:pPr>
              <w:rPr>
                <w:szCs w:val="20"/>
              </w:rPr>
            </w:pPr>
          </w:p>
        </w:tc>
        <w:tc>
          <w:tcPr>
            <w:tcW w:w="1534" w:type="dxa"/>
          </w:tcPr>
          <w:p w14:paraId="5AB12661" w14:textId="77777777" w:rsidR="001274E9" w:rsidRDefault="001274E9" w:rsidP="001274E9">
            <w:pPr>
              <w:rPr>
                <w:szCs w:val="20"/>
              </w:rPr>
            </w:pPr>
          </w:p>
        </w:tc>
      </w:tr>
    </w:tbl>
    <w:p w14:paraId="59CDCFD7" w14:textId="77777777" w:rsidR="00A8424C" w:rsidRDefault="00A8424C">
      <w:pPr>
        <w:rPr>
          <w:szCs w:val="20"/>
        </w:rPr>
      </w:pPr>
    </w:p>
    <w:p w14:paraId="18A8CE90" w14:textId="77777777" w:rsidR="00DC3C10" w:rsidRDefault="00DC3C10">
      <w:pPr>
        <w:rPr>
          <w:szCs w:val="20"/>
        </w:rPr>
      </w:pPr>
    </w:p>
    <w:p w14:paraId="3BB480F6" w14:textId="77777777" w:rsidR="00DC3C10" w:rsidRDefault="00DC3C10">
      <w:pPr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655"/>
        <w:gridCol w:w="1984"/>
        <w:gridCol w:w="1559"/>
        <w:gridCol w:w="1785"/>
      </w:tblGrid>
      <w:tr w:rsidR="006C5BCF" w14:paraId="5D60DF3E" w14:textId="77777777" w:rsidTr="003A7AC7">
        <w:tc>
          <w:tcPr>
            <w:tcW w:w="15388" w:type="dxa"/>
            <w:gridSpan w:val="5"/>
            <w:shd w:val="clear" w:color="auto" w:fill="33CCCC"/>
          </w:tcPr>
          <w:p w14:paraId="6E059780" w14:textId="0FDA3D46" w:rsidR="006C5BCF" w:rsidRDefault="006C5BCF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This must be completed for any activity that is </w:t>
            </w:r>
            <w:r w:rsidR="007E55AB">
              <w:rPr>
                <w:b/>
                <w:bCs/>
                <w:szCs w:val="20"/>
              </w:rPr>
              <w:t>medium</w:t>
            </w:r>
            <w:r w:rsidR="00393839">
              <w:rPr>
                <w:b/>
                <w:bCs/>
                <w:szCs w:val="20"/>
              </w:rPr>
              <w:t xml:space="preserve"> with the aim of</w:t>
            </w:r>
            <w:r w:rsidR="00430051">
              <w:rPr>
                <w:b/>
                <w:bCs/>
                <w:szCs w:val="20"/>
              </w:rPr>
              <w:t xml:space="preserve"> bringing the risk to LOW.</w:t>
            </w:r>
          </w:p>
          <w:p w14:paraId="4E2821AD" w14:textId="77777777" w:rsidR="00393839" w:rsidRDefault="00393839">
            <w:pPr>
              <w:rPr>
                <w:b/>
                <w:bCs/>
                <w:szCs w:val="20"/>
              </w:rPr>
            </w:pPr>
          </w:p>
          <w:p w14:paraId="622C6D10" w14:textId="53993187" w:rsidR="007E55AB" w:rsidRPr="00015566" w:rsidRDefault="007E55AB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Activities that are High or Extreme must </w:t>
            </w:r>
            <w:r w:rsidRPr="00393839">
              <w:rPr>
                <w:b/>
                <w:bCs/>
                <w:sz w:val="24"/>
                <w:szCs w:val="24"/>
              </w:rPr>
              <w:t>not happen</w:t>
            </w:r>
            <w:r w:rsidR="00393839">
              <w:rPr>
                <w:b/>
                <w:bCs/>
                <w:szCs w:val="20"/>
              </w:rPr>
              <w:t xml:space="preserve"> unless action can be implemented </w:t>
            </w:r>
            <w:r w:rsidR="00430051">
              <w:rPr>
                <w:b/>
                <w:bCs/>
                <w:szCs w:val="20"/>
              </w:rPr>
              <w:t>to</w:t>
            </w:r>
            <w:r w:rsidR="00393839">
              <w:rPr>
                <w:b/>
                <w:bCs/>
                <w:szCs w:val="20"/>
              </w:rPr>
              <w:t xml:space="preserve"> bring the risk to L</w:t>
            </w:r>
            <w:r w:rsidR="00430051">
              <w:rPr>
                <w:b/>
                <w:bCs/>
                <w:szCs w:val="20"/>
              </w:rPr>
              <w:t>OW.</w:t>
            </w:r>
          </w:p>
        </w:tc>
      </w:tr>
      <w:tr w:rsidR="007D0251" w14:paraId="4B16E4A0" w14:textId="7DF66BAF" w:rsidTr="0028012F">
        <w:tc>
          <w:tcPr>
            <w:tcW w:w="2405" w:type="dxa"/>
            <w:shd w:val="clear" w:color="auto" w:fill="33CCCC"/>
          </w:tcPr>
          <w:p w14:paraId="34F9BCF0" w14:textId="315C6442" w:rsidR="007D0251" w:rsidRPr="00015566" w:rsidRDefault="00015566">
            <w:pPr>
              <w:rPr>
                <w:b/>
                <w:bCs/>
                <w:szCs w:val="20"/>
              </w:rPr>
            </w:pPr>
            <w:r w:rsidRPr="00015566">
              <w:rPr>
                <w:b/>
                <w:bCs/>
                <w:szCs w:val="20"/>
              </w:rPr>
              <w:t xml:space="preserve">Hazard </w:t>
            </w:r>
          </w:p>
        </w:tc>
        <w:tc>
          <w:tcPr>
            <w:tcW w:w="7655" w:type="dxa"/>
            <w:shd w:val="clear" w:color="auto" w:fill="33CCCC"/>
          </w:tcPr>
          <w:p w14:paraId="6BD20B44" w14:textId="4769F22D" w:rsidR="007D0251" w:rsidRPr="00015566" w:rsidRDefault="007D0251">
            <w:pPr>
              <w:rPr>
                <w:b/>
                <w:bCs/>
                <w:szCs w:val="20"/>
              </w:rPr>
            </w:pPr>
            <w:r w:rsidRPr="00015566">
              <w:rPr>
                <w:b/>
                <w:bCs/>
                <w:szCs w:val="20"/>
              </w:rPr>
              <w:t>What further action do you need to take to control the risks?</w:t>
            </w:r>
          </w:p>
        </w:tc>
        <w:tc>
          <w:tcPr>
            <w:tcW w:w="1984" w:type="dxa"/>
            <w:shd w:val="clear" w:color="auto" w:fill="33CCCC"/>
          </w:tcPr>
          <w:p w14:paraId="740725DD" w14:textId="5244F256" w:rsidR="007D0251" w:rsidRPr="00015566" w:rsidRDefault="007D0251">
            <w:pPr>
              <w:rPr>
                <w:b/>
                <w:bCs/>
                <w:szCs w:val="20"/>
              </w:rPr>
            </w:pPr>
            <w:r w:rsidRPr="00015566">
              <w:rPr>
                <w:b/>
                <w:bCs/>
                <w:szCs w:val="20"/>
              </w:rPr>
              <w:t>Who needs to carry out the action?</w:t>
            </w:r>
          </w:p>
        </w:tc>
        <w:tc>
          <w:tcPr>
            <w:tcW w:w="1559" w:type="dxa"/>
            <w:shd w:val="clear" w:color="auto" w:fill="33CCCC"/>
          </w:tcPr>
          <w:p w14:paraId="51447A5B" w14:textId="2B8D92BC" w:rsidR="007D0251" w:rsidRPr="00015566" w:rsidRDefault="007D0251">
            <w:pPr>
              <w:rPr>
                <w:b/>
                <w:bCs/>
                <w:szCs w:val="20"/>
              </w:rPr>
            </w:pPr>
            <w:r w:rsidRPr="00015566">
              <w:rPr>
                <w:b/>
                <w:bCs/>
                <w:szCs w:val="20"/>
              </w:rPr>
              <w:t>What is the action needed by?</w:t>
            </w:r>
          </w:p>
        </w:tc>
        <w:tc>
          <w:tcPr>
            <w:tcW w:w="1785" w:type="dxa"/>
            <w:shd w:val="clear" w:color="auto" w:fill="33CCCC"/>
          </w:tcPr>
          <w:p w14:paraId="718E200B" w14:textId="354CFA9A" w:rsidR="007D0251" w:rsidRPr="00015566" w:rsidRDefault="007D0251">
            <w:pPr>
              <w:rPr>
                <w:b/>
                <w:bCs/>
                <w:szCs w:val="20"/>
              </w:rPr>
            </w:pPr>
            <w:r w:rsidRPr="00015566">
              <w:rPr>
                <w:b/>
                <w:bCs/>
                <w:szCs w:val="20"/>
              </w:rPr>
              <w:t>Completed</w:t>
            </w:r>
          </w:p>
        </w:tc>
      </w:tr>
      <w:tr w:rsidR="007D0251" w14:paraId="6B53C627" w14:textId="1141731B" w:rsidTr="00015566">
        <w:tc>
          <w:tcPr>
            <w:tcW w:w="2405" w:type="dxa"/>
          </w:tcPr>
          <w:p w14:paraId="51AEA0A1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7655" w:type="dxa"/>
          </w:tcPr>
          <w:p w14:paraId="335522CC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984" w:type="dxa"/>
          </w:tcPr>
          <w:p w14:paraId="6424AB92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559" w:type="dxa"/>
          </w:tcPr>
          <w:p w14:paraId="6DD6FA78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785" w:type="dxa"/>
          </w:tcPr>
          <w:p w14:paraId="16E97EB8" w14:textId="77777777" w:rsidR="007D0251" w:rsidRDefault="007D0251">
            <w:pPr>
              <w:rPr>
                <w:szCs w:val="20"/>
              </w:rPr>
            </w:pPr>
          </w:p>
        </w:tc>
      </w:tr>
      <w:tr w:rsidR="007D0251" w14:paraId="2B9632CE" w14:textId="06B53E8D" w:rsidTr="00015566">
        <w:tc>
          <w:tcPr>
            <w:tcW w:w="2405" w:type="dxa"/>
          </w:tcPr>
          <w:p w14:paraId="484DB9B9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7655" w:type="dxa"/>
          </w:tcPr>
          <w:p w14:paraId="68DAC1C0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984" w:type="dxa"/>
          </w:tcPr>
          <w:p w14:paraId="2B47D0E5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559" w:type="dxa"/>
          </w:tcPr>
          <w:p w14:paraId="7D25BB7A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785" w:type="dxa"/>
          </w:tcPr>
          <w:p w14:paraId="722D5706" w14:textId="77777777" w:rsidR="007D0251" w:rsidRDefault="007D0251">
            <w:pPr>
              <w:rPr>
                <w:szCs w:val="20"/>
              </w:rPr>
            </w:pPr>
          </w:p>
        </w:tc>
      </w:tr>
      <w:tr w:rsidR="007D0251" w14:paraId="7A1D4CF3" w14:textId="03DC5F09" w:rsidTr="00015566">
        <w:tc>
          <w:tcPr>
            <w:tcW w:w="2405" w:type="dxa"/>
          </w:tcPr>
          <w:p w14:paraId="3C27C980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7655" w:type="dxa"/>
          </w:tcPr>
          <w:p w14:paraId="5D6A03F9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984" w:type="dxa"/>
          </w:tcPr>
          <w:p w14:paraId="47274471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559" w:type="dxa"/>
          </w:tcPr>
          <w:p w14:paraId="48798CD9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785" w:type="dxa"/>
          </w:tcPr>
          <w:p w14:paraId="383690A5" w14:textId="77777777" w:rsidR="007D0251" w:rsidRDefault="007D0251">
            <w:pPr>
              <w:rPr>
                <w:szCs w:val="20"/>
              </w:rPr>
            </w:pPr>
          </w:p>
        </w:tc>
      </w:tr>
      <w:tr w:rsidR="007D0251" w14:paraId="7679FBD0" w14:textId="258C04C4" w:rsidTr="00015566">
        <w:tc>
          <w:tcPr>
            <w:tcW w:w="2405" w:type="dxa"/>
          </w:tcPr>
          <w:p w14:paraId="511E0A9A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7655" w:type="dxa"/>
          </w:tcPr>
          <w:p w14:paraId="08898765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984" w:type="dxa"/>
          </w:tcPr>
          <w:p w14:paraId="1F1BF22E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559" w:type="dxa"/>
          </w:tcPr>
          <w:p w14:paraId="0E2682F0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785" w:type="dxa"/>
          </w:tcPr>
          <w:p w14:paraId="079F9B10" w14:textId="77777777" w:rsidR="007D0251" w:rsidRDefault="007D0251">
            <w:pPr>
              <w:rPr>
                <w:szCs w:val="20"/>
              </w:rPr>
            </w:pPr>
          </w:p>
        </w:tc>
      </w:tr>
      <w:tr w:rsidR="007D0251" w14:paraId="0C6890AF" w14:textId="48020427" w:rsidTr="00015566">
        <w:tc>
          <w:tcPr>
            <w:tcW w:w="2405" w:type="dxa"/>
          </w:tcPr>
          <w:p w14:paraId="40BE5778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7655" w:type="dxa"/>
          </w:tcPr>
          <w:p w14:paraId="612E68A3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984" w:type="dxa"/>
          </w:tcPr>
          <w:p w14:paraId="4C713172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559" w:type="dxa"/>
          </w:tcPr>
          <w:p w14:paraId="2D82C266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785" w:type="dxa"/>
          </w:tcPr>
          <w:p w14:paraId="1066191F" w14:textId="77777777" w:rsidR="007D0251" w:rsidRDefault="007D0251">
            <w:pPr>
              <w:rPr>
                <w:szCs w:val="20"/>
              </w:rPr>
            </w:pPr>
          </w:p>
        </w:tc>
      </w:tr>
      <w:tr w:rsidR="007D0251" w14:paraId="5CF6C742" w14:textId="2A3DA6C4" w:rsidTr="00015566">
        <w:tc>
          <w:tcPr>
            <w:tcW w:w="2405" w:type="dxa"/>
          </w:tcPr>
          <w:p w14:paraId="228343F2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7655" w:type="dxa"/>
          </w:tcPr>
          <w:p w14:paraId="20D26180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984" w:type="dxa"/>
          </w:tcPr>
          <w:p w14:paraId="41F32306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559" w:type="dxa"/>
          </w:tcPr>
          <w:p w14:paraId="27936783" w14:textId="77777777" w:rsidR="007D0251" w:rsidRDefault="007D0251">
            <w:pPr>
              <w:rPr>
                <w:szCs w:val="20"/>
              </w:rPr>
            </w:pPr>
          </w:p>
        </w:tc>
        <w:tc>
          <w:tcPr>
            <w:tcW w:w="1785" w:type="dxa"/>
          </w:tcPr>
          <w:p w14:paraId="1A3370DE" w14:textId="77777777" w:rsidR="007D0251" w:rsidRDefault="007D0251">
            <w:pPr>
              <w:rPr>
                <w:szCs w:val="20"/>
              </w:rPr>
            </w:pPr>
          </w:p>
        </w:tc>
      </w:tr>
    </w:tbl>
    <w:p w14:paraId="48742946" w14:textId="3208D213" w:rsidR="00E00B51" w:rsidRDefault="00E00B51">
      <w:pPr>
        <w:rPr>
          <w:szCs w:val="20"/>
        </w:rPr>
      </w:pPr>
    </w:p>
    <w:p w14:paraId="72276174" w14:textId="77777777" w:rsidR="00C81D3F" w:rsidRDefault="00C81D3F">
      <w:pPr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98"/>
        <w:gridCol w:w="2198"/>
        <w:gridCol w:w="2198"/>
        <w:gridCol w:w="2198"/>
        <w:gridCol w:w="2198"/>
        <w:gridCol w:w="2199"/>
        <w:gridCol w:w="2199"/>
      </w:tblGrid>
      <w:tr w:rsidR="00D61A85" w14:paraId="4A073D31" w14:textId="77777777" w:rsidTr="00563B1B">
        <w:tc>
          <w:tcPr>
            <w:tcW w:w="2198" w:type="dxa"/>
            <w:shd w:val="clear" w:color="auto" w:fill="33CCCC"/>
          </w:tcPr>
          <w:p w14:paraId="338E255A" w14:textId="77777777" w:rsidR="00D61A85" w:rsidRPr="00DD25F2" w:rsidRDefault="00D61A85" w:rsidP="000D4649">
            <w:pPr>
              <w:rPr>
                <w:b/>
                <w:bCs/>
                <w:szCs w:val="20"/>
              </w:rPr>
            </w:pPr>
            <w:r w:rsidRPr="00DD25F2">
              <w:rPr>
                <w:b/>
                <w:bCs/>
                <w:szCs w:val="20"/>
              </w:rPr>
              <w:t>Consequence</w:t>
            </w:r>
          </w:p>
        </w:tc>
        <w:tc>
          <w:tcPr>
            <w:tcW w:w="2198" w:type="dxa"/>
            <w:shd w:val="clear" w:color="auto" w:fill="33CCCC"/>
          </w:tcPr>
          <w:p w14:paraId="6F3BB0D4" w14:textId="77777777" w:rsidR="00D61A85" w:rsidRPr="00DD25F2" w:rsidRDefault="00D61A85" w:rsidP="000D4649">
            <w:pPr>
              <w:rPr>
                <w:b/>
                <w:bCs/>
                <w:szCs w:val="20"/>
              </w:rPr>
            </w:pPr>
          </w:p>
        </w:tc>
        <w:tc>
          <w:tcPr>
            <w:tcW w:w="2198" w:type="dxa"/>
            <w:shd w:val="clear" w:color="auto" w:fill="33CCCC"/>
          </w:tcPr>
          <w:p w14:paraId="5FFBABA0" w14:textId="77777777" w:rsidR="00D61A85" w:rsidRPr="00DD25F2" w:rsidRDefault="00D61A85" w:rsidP="000D4649">
            <w:pPr>
              <w:rPr>
                <w:b/>
                <w:bCs/>
                <w:szCs w:val="20"/>
              </w:rPr>
            </w:pPr>
            <w:r w:rsidRPr="00DD25F2">
              <w:rPr>
                <w:b/>
                <w:bCs/>
                <w:szCs w:val="20"/>
              </w:rPr>
              <w:t>Minor</w:t>
            </w:r>
          </w:p>
        </w:tc>
        <w:tc>
          <w:tcPr>
            <w:tcW w:w="2198" w:type="dxa"/>
            <w:shd w:val="clear" w:color="auto" w:fill="33CCCC"/>
          </w:tcPr>
          <w:p w14:paraId="54F407A5" w14:textId="77777777" w:rsidR="00D61A85" w:rsidRPr="00DD25F2" w:rsidRDefault="00D61A85" w:rsidP="000D4649">
            <w:pPr>
              <w:rPr>
                <w:b/>
                <w:bCs/>
                <w:szCs w:val="20"/>
              </w:rPr>
            </w:pPr>
            <w:r w:rsidRPr="00DD25F2">
              <w:rPr>
                <w:b/>
                <w:bCs/>
                <w:szCs w:val="20"/>
              </w:rPr>
              <w:t>Moderate</w:t>
            </w:r>
          </w:p>
        </w:tc>
        <w:tc>
          <w:tcPr>
            <w:tcW w:w="2198" w:type="dxa"/>
            <w:shd w:val="clear" w:color="auto" w:fill="33CCCC"/>
          </w:tcPr>
          <w:p w14:paraId="30D61BB6" w14:textId="77777777" w:rsidR="00D61A85" w:rsidRPr="00DD25F2" w:rsidRDefault="00D61A85" w:rsidP="000D4649">
            <w:pPr>
              <w:rPr>
                <w:b/>
                <w:bCs/>
                <w:szCs w:val="20"/>
              </w:rPr>
            </w:pPr>
            <w:r w:rsidRPr="00DD25F2">
              <w:rPr>
                <w:b/>
                <w:bCs/>
                <w:szCs w:val="20"/>
              </w:rPr>
              <w:t>Major</w:t>
            </w:r>
          </w:p>
        </w:tc>
        <w:tc>
          <w:tcPr>
            <w:tcW w:w="2199" w:type="dxa"/>
            <w:shd w:val="clear" w:color="auto" w:fill="33CCCC"/>
          </w:tcPr>
          <w:p w14:paraId="20F1D5A2" w14:textId="77777777" w:rsidR="00D61A85" w:rsidRPr="00DD25F2" w:rsidRDefault="00D61A85" w:rsidP="000D4649">
            <w:pPr>
              <w:rPr>
                <w:b/>
                <w:bCs/>
                <w:szCs w:val="20"/>
              </w:rPr>
            </w:pPr>
            <w:r w:rsidRPr="00DD25F2">
              <w:rPr>
                <w:b/>
                <w:bCs/>
                <w:szCs w:val="20"/>
              </w:rPr>
              <w:t>Critical</w:t>
            </w:r>
          </w:p>
        </w:tc>
        <w:tc>
          <w:tcPr>
            <w:tcW w:w="2199" w:type="dxa"/>
            <w:shd w:val="clear" w:color="auto" w:fill="33CCCC"/>
          </w:tcPr>
          <w:p w14:paraId="789D6A62" w14:textId="3E0829B0" w:rsidR="00D61A85" w:rsidRPr="00DD25F2" w:rsidRDefault="00CC2DBF" w:rsidP="000D4649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Catastrophic</w:t>
            </w:r>
          </w:p>
        </w:tc>
      </w:tr>
      <w:tr w:rsidR="00D61A85" w14:paraId="1D5A2CBF" w14:textId="77777777" w:rsidTr="00563B1B">
        <w:tc>
          <w:tcPr>
            <w:tcW w:w="2198" w:type="dxa"/>
            <w:vMerge w:val="restart"/>
            <w:shd w:val="clear" w:color="auto" w:fill="33CCCC"/>
            <w:textDirection w:val="btLr"/>
          </w:tcPr>
          <w:p w14:paraId="12C369EE" w14:textId="77777777" w:rsidR="00D61A85" w:rsidRPr="00273FC9" w:rsidRDefault="00D61A85" w:rsidP="000D4649">
            <w:pPr>
              <w:ind w:left="113" w:right="113"/>
              <w:rPr>
                <w:b/>
                <w:bCs/>
                <w:szCs w:val="20"/>
              </w:rPr>
            </w:pPr>
            <w:r w:rsidRPr="00273FC9">
              <w:rPr>
                <w:b/>
                <w:bCs/>
                <w:szCs w:val="20"/>
              </w:rPr>
              <w:t xml:space="preserve">Likelihood </w:t>
            </w:r>
          </w:p>
        </w:tc>
        <w:tc>
          <w:tcPr>
            <w:tcW w:w="2198" w:type="dxa"/>
          </w:tcPr>
          <w:p w14:paraId="6DC37CDD" w14:textId="77777777" w:rsidR="00D61A85" w:rsidRPr="00EF6C2C" w:rsidRDefault="00D61A85" w:rsidP="000D4649">
            <w:pPr>
              <w:rPr>
                <w:b/>
                <w:bCs/>
                <w:szCs w:val="20"/>
              </w:rPr>
            </w:pPr>
            <w:r w:rsidRPr="00EF6C2C">
              <w:rPr>
                <w:b/>
                <w:bCs/>
                <w:szCs w:val="20"/>
              </w:rPr>
              <w:t>Rare</w:t>
            </w:r>
          </w:p>
        </w:tc>
        <w:tc>
          <w:tcPr>
            <w:tcW w:w="2198" w:type="dxa"/>
            <w:shd w:val="clear" w:color="auto" w:fill="00B050"/>
          </w:tcPr>
          <w:p w14:paraId="7F9A2D55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Low</w:t>
            </w:r>
          </w:p>
        </w:tc>
        <w:tc>
          <w:tcPr>
            <w:tcW w:w="2198" w:type="dxa"/>
            <w:shd w:val="clear" w:color="auto" w:fill="00B050"/>
          </w:tcPr>
          <w:p w14:paraId="58CA0A3E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Low</w:t>
            </w:r>
          </w:p>
        </w:tc>
        <w:tc>
          <w:tcPr>
            <w:tcW w:w="2198" w:type="dxa"/>
            <w:shd w:val="clear" w:color="auto" w:fill="00B050"/>
          </w:tcPr>
          <w:p w14:paraId="59F7C9CF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Low</w:t>
            </w:r>
          </w:p>
        </w:tc>
        <w:tc>
          <w:tcPr>
            <w:tcW w:w="2199" w:type="dxa"/>
            <w:shd w:val="clear" w:color="auto" w:fill="00B050"/>
          </w:tcPr>
          <w:p w14:paraId="1205E983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Low</w:t>
            </w:r>
          </w:p>
        </w:tc>
        <w:tc>
          <w:tcPr>
            <w:tcW w:w="2199" w:type="dxa"/>
            <w:shd w:val="clear" w:color="auto" w:fill="00B050"/>
          </w:tcPr>
          <w:p w14:paraId="07DBFBDE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Low</w:t>
            </w:r>
          </w:p>
        </w:tc>
      </w:tr>
      <w:tr w:rsidR="00D61A85" w14:paraId="1217B264" w14:textId="77777777" w:rsidTr="00563B1B">
        <w:tc>
          <w:tcPr>
            <w:tcW w:w="2198" w:type="dxa"/>
            <w:vMerge/>
            <w:shd w:val="clear" w:color="auto" w:fill="33CCCC"/>
          </w:tcPr>
          <w:p w14:paraId="27735E99" w14:textId="77777777" w:rsidR="00D61A85" w:rsidRDefault="00D61A85" w:rsidP="000D4649">
            <w:pPr>
              <w:rPr>
                <w:szCs w:val="20"/>
              </w:rPr>
            </w:pPr>
          </w:p>
        </w:tc>
        <w:tc>
          <w:tcPr>
            <w:tcW w:w="2198" w:type="dxa"/>
          </w:tcPr>
          <w:p w14:paraId="1000EACD" w14:textId="77777777" w:rsidR="00D61A85" w:rsidRPr="00EF6C2C" w:rsidRDefault="00D61A85" w:rsidP="000D4649">
            <w:pPr>
              <w:rPr>
                <w:b/>
                <w:bCs/>
                <w:szCs w:val="20"/>
              </w:rPr>
            </w:pPr>
            <w:r w:rsidRPr="00EF6C2C">
              <w:rPr>
                <w:b/>
                <w:bCs/>
                <w:szCs w:val="20"/>
              </w:rPr>
              <w:t>Unlikely</w:t>
            </w:r>
          </w:p>
        </w:tc>
        <w:tc>
          <w:tcPr>
            <w:tcW w:w="2198" w:type="dxa"/>
            <w:shd w:val="clear" w:color="auto" w:fill="00B050"/>
          </w:tcPr>
          <w:p w14:paraId="0E3C7E70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Low</w:t>
            </w:r>
          </w:p>
        </w:tc>
        <w:tc>
          <w:tcPr>
            <w:tcW w:w="2198" w:type="dxa"/>
            <w:shd w:val="clear" w:color="auto" w:fill="00B050"/>
          </w:tcPr>
          <w:p w14:paraId="41CB387F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Low</w:t>
            </w:r>
          </w:p>
        </w:tc>
        <w:tc>
          <w:tcPr>
            <w:tcW w:w="2198" w:type="dxa"/>
            <w:shd w:val="clear" w:color="auto" w:fill="FFFF00"/>
          </w:tcPr>
          <w:p w14:paraId="2C43479D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Medium</w:t>
            </w:r>
          </w:p>
        </w:tc>
        <w:tc>
          <w:tcPr>
            <w:tcW w:w="2199" w:type="dxa"/>
            <w:shd w:val="clear" w:color="auto" w:fill="FFFF00"/>
          </w:tcPr>
          <w:p w14:paraId="2C1F25F5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Medium</w:t>
            </w:r>
          </w:p>
        </w:tc>
        <w:tc>
          <w:tcPr>
            <w:tcW w:w="2199" w:type="dxa"/>
            <w:shd w:val="clear" w:color="auto" w:fill="FFFF00"/>
          </w:tcPr>
          <w:p w14:paraId="41FFEC44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Medium</w:t>
            </w:r>
          </w:p>
        </w:tc>
      </w:tr>
      <w:tr w:rsidR="00D61A85" w14:paraId="26D212A2" w14:textId="77777777" w:rsidTr="00563B1B">
        <w:tc>
          <w:tcPr>
            <w:tcW w:w="2198" w:type="dxa"/>
            <w:vMerge/>
            <w:shd w:val="clear" w:color="auto" w:fill="33CCCC"/>
          </w:tcPr>
          <w:p w14:paraId="322356F5" w14:textId="77777777" w:rsidR="00D61A85" w:rsidRDefault="00D61A85" w:rsidP="000D4649">
            <w:pPr>
              <w:rPr>
                <w:szCs w:val="20"/>
              </w:rPr>
            </w:pPr>
          </w:p>
        </w:tc>
        <w:tc>
          <w:tcPr>
            <w:tcW w:w="2198" w:type="dxa"/>
          </w:tcPr>
          <w:p w14:paraId="10CBCA6D" w14:textId="77777777" w:rsidR="00D61A85" w:rsidRPr="00EF6C2C" w:rsidRDefault="00D61A85" w:rsidP="000D4649">
            <w:pPr>
              <w:rPr>
                <w:b/>
                <w:bCs/>
                <w:szCs w:val="20"/>
              </w:rPr>
            </w:pPr>
            <w:r w:rsidRPr="00EF6C2C">
              <w:rPr>
                <w:b/>
                <w:bCs/>
                <w:szCs w:val="20"/>
              </w:rPr>
              <w:t>Possible</w:t>
            </w:r>
          </w:p>
        </w:tc>
        <w:tc>
          <w:tcPr>
            <w:tcW w:w="2198" w:type="dxa"/>
            <w:shd w:val="clear" w:color="auto" w:fill="00B050"/>
          </w:tcPr>
          <w:p w14:paraId="75216DC5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Low</w:t>
            </w:r>
          </w:p>
        </w:tc>
        <w:tc>
          <w:tcPr>
            <w:tcW w:w="2198" w:type="dxa"/>
            <w:shd w:val="clear" w:color="auto" w:fill="FFFF00"/>
          </w:tcPr>
          <w:p w14:paraId="1E7D04EC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Medium</w:t>
            </w:r>
          </w:p>
        </w:tc>
        <w:tc>
          <w:tcPr>
            <w:tcW w:w="2198" w:type="dxa"/>
            <w:shd w:val="clear" w:color="auto" w:fill="FFFF00"/>
          </w:tcPr>
          <w:p w14:paraId="3D328A02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Medium</w:t>
            </w:r>
          </w:p>
        </w:tc>
        <w:tc>
          <w:tcPr>
            <w:tcW w:w="2199" w:type="dxa"/>
            <w:shd w:val="clear" w:color="auto" w:fill="FFC000"/>
          </w:tcPr>
          <w:p w14:paraId="56E53203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High</w:t>
            </w:r>
          </w:p>
        </w:tc>
        <w:tc>
          <w:tcPr>
            <w:tcW w:w="2199" w:type="dxa"/>
            <w:shd w:val="clear" w:color="auto" w:fill="FFC000"/>
          </w:tcPr>
          <w:p w14:paraId="31BC7B47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 xml:space="preserve">High </w:t>
            </w:r>
          </w:p>
        </w:tc>
      </w:tr>
      <w:tr w:rsidR="00D61A85" w14:paraId="50EBC1B3" w14:textId="77777777" w:rsidTr="00563B1B">
        <w:tc>
          <w:tcPr>
            <w:tcW w:w="2198" w:type="dxa"/>
            <w:vMerge/>
            <w:shd w:val="clear" w:color="auto" w:fill="33CCCC"/>
          </w:tcPr>
          <w:p w14:paraId="6421A166" w14:textId="77777777" w:rsidR="00D61A85" w:rsidRDefault="00D61A85" w:rsidP="000D4649">
            <w:pPr>
              <w:rPr>
                <w:szCs w:val="20"/>
              </w:rPr>
            </w:pPr>
          </w:p>
        </w:tc>
        <w:tc>
          <w:tcPr>
            <w:tcW w:w="2198" w:type="dxa"/>
          </w:tcPr>
          <w:p w14:paraId="7939AA02" w14:textId="77777777" w:rsidR="00D61A85" w:rsidRPr="00EF6C2C" w:rsidRDefault="00D61A85" w:rsidP="000D4649">
            <w:pPr>
              <w:rPr>
                <w:b/>
                <w:bCs/>
                <w:szCs w:val="20"/>
              </w:rPr>
            </w:pPr>
            <w:r w:rsidRPr="00EF6C2C">
              <w:rPr>
                <w:b/>
                <w:bCs/>
                <w:szCs w:val="20"/>
              </w:rPr>
              <w:t>Likely</w:t>
            </w:r>
          </w:p>
        </w:tc>
        <w:tc>
          <w:tcPr>
            <w:tcW w:w="2198" w:type="dxa"/>
            <w:shd w:val="clear" w:color="auto" w:fill="FFFF00"/>
          </w:tcPr>
          <w:p w14:paraId="343BF468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Medium</w:t>
            </w:r>
          </w:p>
        </w:tc>
        <w:tc>
          <w:tcPr>
            <w:tcW w:w="2198" w:type="dxa"/>
            <w:shd w:val="clear" w:color="auto" w:fill="FFFF00"/>
          </w:tcPr>
          <w:p w14:paraId="7B1BFFFC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Medium</w:t>
            </w:r>
          </w:p>
        </w:tc>
        <w:tc>
          <w:tcPr>
            <w:tcW w:w="2198" w:type="dxa"/>
            <w:shd w:val="clear" w:color="auto" w:fill="FFC000"/>
          </w:tcPr>
          <w:p w14:paraId="7C386E50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High</w:t>
            </w:r>
          </w:p>
        </w:tc>
        <w:tc>
          <w:tcPr>
            <w:tcW w:w="2199" w:type="dxa"/>
            <w:shd w:val="clear" w:color="auto" w:fill="FFC000"/>
          </w:tcPr>
          <w:p w14:paraId="1BECF85D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High</w:t>
            </w:r>
          </w:p>
        </w:tc>
        <w:tc>
          <w:tcPr>
            <w:tcW w:w="2199" w:type="dxa"/>
            <w:shd w:val="clear" w:color="auto" w:fill="FF0000"/>
          </w:tcPr>
          <w:p w14:paraId="6D00C0A7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Extreme</w:t>
            </w:r>
          </w:p>
        </w:tc>
      </w:tr>
      <w:tr w:rsidR="00D61A85" w14:paraId="74BB7FBD" w14:textId="77777777" w:rsidTr="00563B1B">
        <w:tc>
          <w:tcPr>
            <w:tcW w:w="2198" w:type="dxa"/>
            <w:vMerge/>
            <w:shd w:val="clear" w:color="auto" w:fill="33CCCC"/>
          </w:tcPr>
          <w:p w14:paraId="7F72D3C1" w14:textId="77777777" w:rsidR="00D61A85" w:rsidRDefault="00D61A85" w:rsidP="000D4649">
            <w:pPr>
              <w:rPr>
                <w:szCs w:val="20"/>
              </w:rPr>
            </w:pPr>
          </w:p>
        </w:tc>
        <w:tc>
          <w:tcPr>
            <w:tcW w:w="2198" w:type="dxa"/>
          </w:tcPr>
          <w:p w14:paraId="73328A3F" w14:textId="77777777" w:rsidR="00D61A85" w:rsidRPr="00EF6C2C" w:rsidRDefault="00D61A85" w:rsidP="000D4649">
            <w:pPr>
              <w:rPr>
                <w:b/>
                <w:bCs/>
                <w:szCs w:val="20"/>
              </w:rPr>
            </w:pPr>
            <w:r w:rsidRPr="00EF6C2C">
              <w:rPr>
                <w:b/>
                <w:bCs/>
                <w:szCs w:val="20"/>
              </w:rPr>
              <w:t>Certain</w:t>
            </w:r>
          </w:p>
        </w:tc>
        <w:tc>
          <w:tcPr>
            <w:tcW w:w="2198" w:type="dxa"/>
            <w:shd w:val="clear" w:color="auto" w:fill="FFFF00"/>
          </w:tcPr>
          <w:p w14:paraId="74EE8BE5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Medium</w:t>
            </w:r>
          </w:p>
        </w:tc>
        <w:tc>
          <w:tcPr>
            <w:tcW w:w="2198" w:type="dxa"/>
            <w:shd w:val="clear" w:color="auto" w:fill="FFFF00"/>
          </w:tcPr>
          <w:p w14:paraId="7E79B784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Medium</w:t>
            </w:r>
          </w:p>
        </w:tc>
        <w:tc>
          <w:tcPr>
            <w:tcW w:w="2198" w:type="dxa"/>
            <w:shd w:val="clear" w:color="auto" w:fill="FFC000"/>
          </w:tcPr>
          <w:p w14:paraId="1E822F60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High</w:t>
            </w:r>
          </w:p>
        </w:tc>
        <w:tc>
          <w:tcPr>
            <w:tcW w:w="2199" w:type="dxa"/>
            <w:shd w:val="clear" w:color="auto" w:fill="FF0000"/>
          </w:tcPr>
          <w:p w14:paraId="0360496D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Extreme</w:t>
            </w:r>
          </w:p>
        </w:tc>
        <w:tc>
          <w:tcPr>
            <w:tcW w:w="2199" w:type="dxa"/>
            <w:shd w:val="clear" w:color="auto" w:fill="FF0000"/>
          </w:tcPr>
          <w:p w14:paraId="1FED7C05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 xml:space="preserve">Extreme </w:t>
            </w:r>
          </w:p>
        </w:tc>
      </w:tr>
    </w:tbl>
    <w:p w14:paraId="58207124" w14:textId="77777777" w:rsidR="00D61A85" w:rsidRDefault="00D61A85" w:rsidP="00D61A85">
      <w:pPr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D61A85" w14:paraId="00DF2C1F" w14:textId="77777777" w:rsidTr="00563B1B">
        <w:tc>
          <w:tcPr>
            <w:tcW w:w="2564" w:type="dxa"/>
            <w:shd w:val="clear" w:color="auto" w:fill="33CCCC"/>
          </w:tcPr>
          <w:p w14:paraId="6FA1591A" w14:textId="77777777" w:rsidR="00D61A85" w:rsidRDefault="00D61A85" w:rsidP="000D4649">
            <w:pPr>
              <w:rPr>
                <w:szCs w:val="20"/>
              </w:rPr>
            </w:pPr>
            <w:r w:rsidRPr="00DD25F2">
              <w:rPr>
                <w:b/>
                <w:bCs/>
                <w:szCs w:val="20"/>
              </w:rPr>
              <w:t>Consequence</w:t>
            </w:r>
          </w:p>
        </w:tc>
        <w:tc>
          <w:tcPr>
            <w:tcW w:w="2564" w:type="dxa"/>
            <w:shd w:val="clear" w:color="auto" w:fill="33CCCC"/>
          </w:tcPr>
          <w:p w14:paraId="1BE43149" w14:textId="77777777" w:rsidR="00D61A85" w:rsidRDefault="00D61A85" w:rsidP="000D4649">
            <w:pPr>
              <w:rPr>
                <w:szCs w:val="20"/>
              </w:rPr>
            </w:pPr>
            <w:r w:rsidRPr="00DD25F2">
              <w:rPr>
                <w:b/>
                <w:bCs/>
                <w:szCs w:val="20"/>
              </w:rPr>
              <w:t>Minor</w:t>
            </w:r>
          </w:p>
        </w:tc>
        <w:tc>
          <w:tcPr>
            <w:tcW w:w="2565" w:type="dxa"/>
            <w:shd w:val="clear" w:color="auto" w:fill="33CCCC"/>
          </w:tcPr>
          <w:p w14:paraId="1C43744B" w14:textId="77777777" w:rsidR="00D61A85" w:rsidRDefault="00D61A85" w:rsidP="000D4649">
            <w:pPr>
              <w:rPr>
                <w:szCs w:val="20"/>
              </w:rPr>
            </w:pPr>
            <w:r w:rsidRPr="00DD25F2">
              <w:rPr>
                <w:b/>
                <w:bCs/>
                <w:szCs w:val="20"/>
              </w:rPr>
              <w:t>Moderate</w:t>
            </w:r>
          </w:p>
        </w:tc>
        <w:tc>
          <w:tcPr>
            <w:tcW w:w="2565" w:type="dxa"/>
            <w:shd w:val="clear" w:color="auto" w:fill="33CCCC"/>
          </w:tcPr>
          <w:p w14:paraId="62D1329E" w14:textId="77777777" w:rsidR="00D61A85" w:rsidRDefault="00D61A85" w:rsidP="000D4649">
            <w:pPr>
              <w:rPr>
                <w:szCs w:val="20"/>
              </w:rPr>
            </w:pPr>
            <w:r w:rsidRPr="00DD25F2">
              <w:rPr>
                <w:b/>
                <w:bCs/>
                <w:szCs w:val="20"/>
              </w:rPr>
              <w:t>Major</w:t>
            </w:r>
          </w:p>
        </w:tc>
        <w:tc>
          <w:tcPr>
            <w:tcW w:w="2565" w:type="dxa"/>
            <w:shd w:val="clear" w:color="auto" w:fill="33CCCC"/>
          </w:tcPr>
          <w:p w14:paraId="0E8FBB48" w14:textId="77777777" w:rsidR="00D61A85" w:rsidRDefault="00D61A85" w:rsidP="000D4649">
            <w:pPr>
              <w:rPr>
                <w:szCs w:val="20"/>
              </w:rPr>
            </w:pPr>
            <w:r w:rsidRPr="00DD25F2">
              <w:rPr>
                <w:b/>
                <w:bCs/>
                <w:szCs w:val="20"/>
              </w:rPr>
              <w:t>Critical</w:t>
            </w:r>
          </w:p>
        </w:tc>
        <w:tc>
          <w:tcPr>
            <w:tcW w:w="2565" w:type="dxa"/>
            <w:shd w:val="clear" w:color="auto" w:fill="33CCCC"/>
          </w:tcPr>
          <w:p w14:paraId="3B107181" w14:textId="0548E105" w:rsidR="00D61A85" w:rsidRDefault="00CC2DBF" w:rsidP="000D4649">
            <w:pPr>
              <w:rPr>
                <w:szCs w:val="20"/>
              </w:rPr>
            </w:pPr>
            <w:r>
              <w:rPr>
                <w:b/>
                <w:bCs/>
                <w:szCs w:val="20"/>
              </w:rPr>
              <w:t>Catastrophic</w:t>
            </w:r>
          </w:p>
        </w:tc>
      </w:tr>
      <w:tr w:rsidR="00D61A85" w14:paraId="38BDFA14" w14:textId="77777777" w:rsidTr="000D4649">
        <w:tc>
          <w:tcPr>
            <w:tcW w:w="2564" w:type="dxa"/>
          </w:tcPr>
          <w:p w14:paraId="0CAC54F7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This is the impact of the action being allowed to happen</w:t>
            </w:r>
          </w:p>
        </w:tc>
        <w:tc>
          <w:tcPr>
            <w:tcW w:w="2564" w:type="dxa"/>
          </w:tcPr>
          <w:p w14:paraId="4A4447F2" w14:textId="0D548B97" w:rsidR="00D61A85" w:rsidRDefault="00622DD9" w:rsidP="000D4649">
            <w:pPr>
              <w:rPr>
                <w:szCs w:val="20"/>
              </w:rPr>
            </w:pPr>
            <w:r>
              <w:rPr>
                <w:szCs w:val="20"/>
              </w:rPr>
              <w:t xml:space="preserve">No </w:t>
            </w:r>
            <w:r w:rsidR="008E0C0B">
              <w:rPr>
                <w:szCs w:val="20"/>
              </w:rPr>
              <w:t>reaction</w:t>
            </w:r>
          </w:p>
        </w:tc>
        <w:tc>
          <w:tcPr>
            <w:tcW w:w="2565" w:type="dxa"/>
          </w:tcPr>
          <w:p w14:paraId="3888E771" w14:textId="052CC59B" w:rsidR="00D61A85" w:rsidRDefault="00BA7FB7" w:rsidP="000D4649">
            <w:pPr>
              <w:rPr>
                <w:szCs w:val="20"/>
              </w:rPr>
            </w:pPr>
            <w:r>
              <w:rPr>
                <w:szCs w:val="20"/>
              </w:rPr>
              <w:t xml:space="preserve">Non anaphylactic reaction </w:t>
            </w:r>
          </w:p>
        </w:tc>
        <w:tc>
          <w:tcPr>
            <w:tcW w:w="2565" w:type="dxa"/>
          </w:tcPr>
          <w:p w14:paraId="7723B802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>Emergency response required, ambulance and hospital</w:t>
            </w:r>
          </w:p>
        </w:tc>
        <w:tc>
          <w:tcPr>
            <w:tcW w:w="2565" w:type="dxa"/>
          </w:tcPr>
          <w:p w14:paraId="30571C63" w14:textId="77777777" w:rsidR="00D61A85" w:rsidRDefault="00D61A85" w:rsidP="000D4649">
            <w:pPr>
              <w:rPr>
                <w:szCs w:val="20"/>
              </w:rPr>
            </w:pPr>
            <w:r>
              <w:rPr>
                <w:szCs w:val="20"/>
              </w:rPr>
              <w:t xml:space="preserve">Emergency response required, ambulance and hospital </w:t>
            </w:r>
          </w:p>
        </w:tc>
        <w:tc>
          <w:tcPr>
            <w:tcW w:w="2565" w:type="dxa"/>
          </w:tcPr>
          <w:p w14:paraId="18E8DEF4" w14:textId="210140F1" w:rsidR="00D61A85" w:rsidRDefault="00CC2DBF" w:rsidP="000D4649">
            <w:pPr>
              <w:rPr>
                <w:szCs w:val="20"/>
              </w:rPr>
            </w:pPr>
            <w:r w:rsidRPr="00CC2DBF">
              <w:rPr>
                <w:szCs w:val="20"/>
              </w:rPr>
              <w:t>Fatal</w:t>
            </w:r>
            <w:r>
              <w:rPr>
                <w:szCs w:val="20"/>
              </w:rPr>
              <w:t>,</w:t>
            </w:r>
            <w:r w:rsidRPr="00CC2DBF">
              <w:rPr>
                <w:szCs w:val="20"/>
              </w:rPr>
              <w:t xml:space="preserve"> </w:t>
            </w:r>
            <w:r w:rsidR="00D61A85">
              <w:rPr>
                <w:szCs w:val="20"/>
              </w:rPr>
              <w:t xml:space="preserve">Death </w:t>
            </w:r>
          </w:p>
        </w:tc>
      </w:tr>
    </w:tbl>
    <w:tbl>
      <w:tblPr>
        <w:tblStyle w:val="TableGrid"/>
        <w:tblpPr w:leftFromText="180" w:rightFromText="180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1838"/>
        <w:gridCol w:w="6246"/>
      </w:tblGrid>
      <w:tr w:rsidR="006C5BCF" w14:paraId="025B7504" w14:textId="77777777" w:rsidTr="006C5BCF">
        <w:trPr>
          <w:trHeight w:val="259"/>
        </w:trPr>
        <w:tc>
          <w:tcPr>
            <w:tcW w:w="1838" w:type="dxa"/>
            <w:shd w:val="clear" w:color="auto" w:fill="33CCCC"/>
          </w:tcPr>
          <w:p w14:paraId="781A940E" w14:textId="77777777" w:rsidR="006C5BCF" w:rsidRPr="00226F2B" w:rsidRDefault="006C5BCF" w:rsidP="006C5BCF">
            <w:pPr>
              <w:rPr>
                <w:b/>
                <w:bCs/>
                <w:szCs w:val="20"/>
              </w:rPr>
            </w:pPr>
            <w:r w:rsidRPr="00226F2B">
              <w:rPr>
                <w:b/>
                <w:bCs/>
                <w:szCs w:val="20"/>
              </w:rPr>
              <w:t>Likelihood</w:t>
            </w:r>
          </w:p>
        </w:tc>
        <w:tc>
          <w:tcPr>
            <w:tcW w:w="6246" w:type="dxa"/>
            <w:shd w:val="clear" w:color="auto" w:fill="33CCCC"/>
          </w:tcPr>
          <w:p w14:paraId="2EAEC8D6" w14:textId="77777777" w:rsidR="006C5BCF" w:rsidRPr="00226F2B" w:rsidRDefault="006C5BCF" w:rsidP="006C5BCF">
            <w:pPr>
              <w:rPr>
                <w:b/>
                <w:bCs/>
                <w:szCs w:val="20"/>
              </w:rPr>
            </w:pPr>
            <w:r w:rsidRPr="00226F2B">
              <w:rPr>
                <w:b/>
                <w:bCs/>
                <w:szCs w:val="20"/>
              </w:rPr>
              <w:t xml:space="preserve">Definition </w:t>
            </w:r>
          </w:p>
        </w:tc>
      </w:tr>
      <w:tr w:rsidR="006C5BCF" w14:paraId="4B72C9C6" w14:textId="77777777" w:rsidTr="006C5BCF">
        <w:trPr>
          <w:trHeight w:val="259"/>
        </w:trPr>
        <w:tc>
          <w:tcPr>
            <w:tcW w:w="1838" w:type="dxa"/>
          </w:tcPr>
          <w:p w14:paraId="09A4C192" w14:textId="77777777" w:rsidR="006C5BCF" w:rsidRDefault="006C5BCF" w:rsidP="006C5BCF">
            <w:pPr>
              <w:rPr>
                <w:szCs w:val="20"/>
              </w:rPr>
            </w:pPr>
            <w:r>
              <w:rPr>
                <w:szCs w:val="20"/>
              </w:rPr>
              <w:t>Rare</w:t>
            </w:r>
          </w:p>
        </w:tc>
        <w:tc>
          <w:tcPr>
            <w:tcW w:w="6246" w:type="dxa"/>
          </w:tcPr>
          <w:p w14:paraId="10A2AA7A" w14:textId="77777777" w:rsidR="006C5BCF" w:rsidRDefault="006C5BCF" w:rsidP="006C5BCF">
            <w:pPr>
              <w:rPr>
                <w:szCs w:val="20"/>
              </w:rPr>
            </w:pPr>
            <w:r>
              <w:rPr>
                <w:szCs w:val="20"/>
              </w:rPr>
              <w:t>May only occur in exceptional circumstances</w:t>
            </w:r>
          </w:p>
        </w:tc>
      </w:tr>
      <w:tr w:rsidR="006C5BCF" w14:paraId="3FE9242C" w14:textId="77777777" w:rsidTr="006C5BCF">
        <w:trPr>
          <w:trHeight w:val="245"/>
        </w:trPr>
        <w:tc>
          <w:tcPr>
            <w:tcW w:w="1838" w:type="dxa"/>
          </w:tcPr>
          <w:p w14:paraId="0DB39C1E" w14:textId="77777777" w:rsidR="006C5BCF" w:rsidRDefault="006C5BCF" w:rsidP="006C5BCF">
            <w:pPr>
              <w:rPr>
                <w:szCs w:val="20"/>
              </w:rPr>
            </w:pPr>
            <w:r>
              <w:rPr>
                <w:szCs w:val="20"/>
              </w:rPr>
              <w:t>Unlikely</w:t>
            </w:r>
          </w:p>
        </w:tc>
        <w:tc>
          <w:tcPr>
            <w:tcW w:w="6246" w:type="dxa"/>
          </w:tcPr>
          <w:p w14:paraId="3E78EB56" w14:textId="77777777" w:rsidR="006C5BCF" w:rsidRDefault="006C5BCF" w:rsidP="006C5BCF">
            <w:pPr>
              <w:rPr>
                <w:szCs w:val="20"/>
              </w:rPr>
            </w:pPr>
            <w:r>
              <w:rPr>
                <w:szCs w:val="20"/>
              </w:rPr>
              <w:t>Could occur in some circumstances, surprised if happened</w:t>
            </w:r>
          </w:p>
        </w:tc>
      </w:tr>
      <w:tr w:rsidR="006C5BCF" w14:paraId="392C05FC" w14:textId="77777777" w:rsidTr="006C5BCF">
        <w:trPr>
          <w:trHeight w:val="259"/>
        </w:trPr>
        <w:tc>
          <w:tcPr>
            <w:tcW w:w="1838" w:type="dxa"/>
          </w:tcPr>
          <w:p w14:paraId="6E1D9555" w14:textId="77777777" w:rsidR="006C5BCF" w:rsidRDefault="006C5BCF" w:rsidP="006C5BCF">
            <w:pPr>
              <w:rPr>
                <w:szCs w:val="20"/>
              </w:rPr>
            </w:pPr>
            <w:r>
              <w:rPr>
                <w:szCs w:val="20"/>
              </w:rPr>
              <w:t>Possible</w:t>
            </w:r>
          </w:p>
        </w:tc>
        <w:tc>
          <w:tcPr>
            <w:tcW w:w="6246" w:type="dxa"/>
          </w:tcPr>
          <w:p w14:paraId="7FF6C68D" w14:textId="77777777" w:rsidR="006C5BCF" w:rsidRDefault="006C5BCF" w:rsidP="006C5BCF">
            <w:pPr>
              <w:rPr>
                <w:szCs w:val="20"/>
              </w:rPr>
            </w:pPr>
            <w:r>
              <w:rPr>
                <w:szCs w:val="20"/>
              </w:rPr>
              <w:t>Possible or likely to occur in most circumstances</w:t>
            </w:r>
          </w:p>
        </w:tc>
      </w:tr>
      <w:tr w:rsidR="006C5BCF" w14:paraId="01A4A113" w14:textId="77777777" w:rsidTr="006C5BCF">
        <w:trPr>
          <w:trHeight w:val="259"/>
        </w:trPr>
        <w:tc>
          <w:tcPr>
            <w:tcW w:w="1838" w:type="dxa"/>
          </w:tcPr>
          <w:p w14:paraId="68EE6AA3" w14:textId="77777777" w:rsidR="006C5BCF" w:rsidRDefault="006C5BCF" w:rsidP="006C5BCF">
            <w:pPr>
              <w:rPr>
                <w:szCs w:val="20"/>
              </w:rPr>
            </w:pPr>
            <w:r>
              <w:rPr>
                <w:szCs w:val="20"/>
              </w:rPr>
              <w:t>Likely</w:t>
            </w:r>
          </w:p>
        </w:tc>
        <w:tc>
          <w:tcPr>
            <w:tcW w:w="6246" w:type="dxa"/>
          </w:tcPr>
          <w:p w14:paraId="1D7DE41B" w14:textId="6535BF01" w:rsidR="006C5BCF" w:rsidRDefault="006C5BCF" w:rsidP="006C5BCF">
            <w:pPr>
              <w:rPr>
                <w:szCs w:val="20"/>
              </w:rPr>
            </w:pPr>
            <w:r>
              <w:rPr>
                <w:szCs w:val="20"/>
              </w:rPr>
              <w:t>W</w:t>
            </w:r>
            <w:r w:rsidR="00E53BA7">
              <w:rPr>
                <w:szCs w:val="20"/>
              </w:rPr>
              <w:t>ill</w:t>
            </w:r>
            <w:r>
              <w:rPr>
                <w:szCs w:val="20"/>
              </w:rPr>
              <w:t xml:space="preserve"> occur in most circumstances</w:t>
            </w:r>
          </w:p>
        </w:tc>
      </w:tr>
      <w:tr w:rsidR="006C5BCF" w14:paraId="2179D4D7" w14:textId="77777777" w:rsidTr="006C5BCF">
        <w:trPr>
          <w:trHeight w:val="259"/>
        </w:trPr>
        <w:tc>
          <w:tcPr>
            <w:tcW w:w="1838" w:type="dxa"/>
          </w:tcPr>
          <w:p w14:paraId="23C41166" w14:textId="77777777" w:rsidR="006C5BCF" w:rsidRDefault="006C5BCF" w:rsidP="006C5BCF">
            <w:pPr>
              <w:rPr>
                <w:szCs w:val="20"/>
              </w:rPr>
            </w:pPr>
            <w:r>
              <w:rPr>
                <w:szCs w:val="20"/>
              </w:rPr>
              <w:t>certain</w:t>
            </w:r>
          </w:p>
        </w:tc>
        <w:tc>
          <w:tcPr>
            <w:tcW w:w="6246" w:type="dxa"/>
          </w:tcPr>
          <w:p w14:paraId="33DC3213" w14:textId="77777777" w:rsidR="006C5BCF" w:rsidRDefault="006C5BCF" w:rsidP="006C5BCF">
            <w:pPr>
              <w:rPr>
                <w:szCs w:val="20"/>
              </w:rPr>
            </w:pPr>
            <w:r>
              <w:rPr>
                <w:szCs w:val="20"/>
              </w:rPr>
              <w:t>It is expected to occur, inevitable</w:t>
            </w:r>
          </w:p>
        </w:tc>
      </w:tr>
    </w:tbl>
    <w:p w14:paraId="6B2F9706" w14:textId="77777777" w:rsidR="00D61A85" w:rsidRDefault="00D61A85" w:rsidP="00D61A85">
      <w:pPr>
        <w:rPr>
          <w:szCs w:val="20"/>
        </w:rPr>
      </w:pPr>
    </w:p>
    <w:p w14:paraId="1BC19F24" w14:textId="77777777" w:rsidR="00D61A85" w:rsidRDefault="00D61A85" w:rsidP="00D61A85">
      <w:pPr>
        <w:rPr>
          <w:szCs w:val="20"/>
        </w:rPr>
      </w:pPr>
    </w:p>
    <w:p w14:paraId="0307D443" w14:textId="77777777" w:rsidR="00D61A85" w:rsidRDefault="00D61A85" w:rsidP="00D61A85">
      <w:pPr>
        <w:rPr>
          <w:szCs w:val="20"/>
        </w:rPr>
      </w:pPr>
    </w:p>
    <w:p w14:paraId="3A492459" w14:textId="77777777" w:rsidR="006C78BB" w:rsidRDefault="006C78BB">
      <w:pPr>
        <w:rPr>
          <w:szCs w:val="20"/>
        </w:rPr>
      </w:pPr>
    </w:p>
    <w:p w14:paraId="7409963B" w14:textId="77777777" w:rsidR="00546DCD" w:rsidRPr="0076023B" w:rsidRDefault="00546DCD" w:rsidP="0076023B">
      <w:pPr>
        <w:rPr>
          <w:szCs w:val="20"/>
        </w:rPr>
      </w:pPr>
    </w:p>
    <w:sectPr w:rsidR="00546DCD" w:rsidRPr="0076023B" w:rsidSect="001F58B0">
      <w:headerReference w:type="default" r:id="rId12"/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E63042" w14:textId="77777777" w:rsidR="003771AA" w:rsidRDefault="003771AA" w:rsidP="0076023B">
      <w:pPr>
        <w:spacing w:after="0" w:line="240" w:lineRule="auto"/>
      </w:pPr>
      <w:r>
        <w:separator/>
      </w:r>
    </w:p>
  </w:endnote>
  <w:endnote w:type="continuationSeparator" w:id="0">
    <w:p w14:paraId="09A57138" w14:textId="77777777" w:rsidR="003771AA" w:rsidRDefault="003771AA" w:rsidP="00760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F57E39" w14:textId="77777777" w:rsidR="001F517C" w:rsidRDefault="001F517C" w:rsidP="001F517C">
    <w:pPr>
      <w:pStyle w:val="Footer"/>
      <w:jc w:val="center"/>
      <w:rPr>
        <w:noProof/>
        <w:sz w:val="14"/>
        <w:szCs w:val="14"/>
        <w:lang w:eastAsia="en-GB"/>
      </w:rPr>
    </w:pPr>
    <w:r>
      <w:rPr>
        <w:noProof/>
        <w:sz w:val="14"/>
        <w:szCs w:val="14"/>
        <w:lang w:eastAsia="en-GB"/>
      </w:rPr>
      <w:t>© 2024 Anaphylaxis UK, All rights reserved.</w:t>
    </w:r>
  </w:p>
  <w:p w14:paraId="4B5AC439" w14:textId="11342813" w:rsidR="00DC3C10" w:rsidRPr="00DC3C10" w:rsidRDefault="00DC3C10" w:rsidP="00DC3C10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29.02.24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1B029" w14:textId="77777777" w:rsidR="003771AA" w:rsidRDefault="003771AA" w:rsidP="0076023B">
      <w:pPr>
        <w:spacing w:after="0" w:line="240" w:lineRule="auto"/>
      </w:pPr>
      <w:r>
        <w:separator/>
      </w:r>
    </w:p>
  </w:footnote>
  <w:footnote w:type="continuationSeparator" w:id="0">
    <w:p w14:paraId="4A67D88D" w14:textId="77777777" w:rsidR="003771AA" w:rsidRDefault="003771AA" w:rsidP="007602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6F6A46" w14:textId="0D450A26" w:rsidR="0076023B" w:rsidRDefault="0076023B" w:rsidP="0076023B">
    <w:pPr>
      <w:pStyle w:val="Header"/>
      <w:jc w:val="center"/>
    </w:pPr>
    <w:r w:rsidRPr="0076023B">
      <w:rPr>
        <w:noProof/>
      </w:rPr>
      <w:drawing>
        <wp:inline distT="0" distB="0" distL="0" distR="0" wp14:anchorId="11D97CAC" wp14:editId="2AE314D5">
          <wp:extent cx="3891600" cy="900000"/>
          <wp:effectExtent l="0" t="0" r="0" b="0"/>
          <wp:docPr id="2065486724" name="Picture 1" descr="A logo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486724" name="Picture 1" descr="A logo with blue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16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022F5"/>
    <w:multiLevelType w:val="hybridMultilevel"/>
    <w:tmpl w:val="8E887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46289"/>
    <w:multiLevelType w:val="hybridMultilevel"/>
    <w:tmpl w:val="E97CF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F27D0"/>
    <w:multiLevelType w:val="hybridMultilevel"/>
    <w:tmpl w:val="90163E30"/>
    <w:lvl w:ilvl="0" w:tplc="87AAF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669FC"/>
    <w:multiLevelType w:val="hybridMultilevel"/>
    <w:tmpl w:val="844A8E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9681A"/>
    <w:multiLevelType w:val="hybridMultilevel"/>
    <w:tmpl w:val="0142A6D0"/>
    <w:lvl w:ilvl="0" w:tplc="87AAF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41E1A"/>
    <w:multiLevelType w:val="hybridMultilevel"/>
    <w:tmpl w:val="03A401CE"/>
    <w:lvl w:ilvl="0" w:tplc="87AAF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D4839"/>
    <w:multiLevelType w:val="hybridMultilevel"/>
    <w:tmpl w:val="D0004C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A85EC9"/>
    <w:multiLevelType w:val="hybridMultilevel"/>
    <w:tmpl w:val="057EF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426A5"/>
    <w:multiLevelType w:val="hybridMultilevel"/>
    <w:tmpl w:val="A036E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4E7185"/>
    <w:multiLevelType w:val="hybridMultilevel"/>
    <w:tmpl w:val="71CABA1C"/>
    <w:lvl w:ilvl="0" w:tplc="87AAF1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397C97"/>
    <w:multiLevelType w:val="hybridMultilevel"/>
    <w:tmpl w:val="21BEF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1C39A0"/>
    <w:multiLevelType w:val="hybridMultilevel"/>
    <w:tmpl w:val="F8321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626E3"/>
    <w:multiLevelType w:val="hybridMultilevel"/>
    <w:tmpl w:val="29ECC1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854C23"/>
    <w:multiLevelType w:val="hybridMultilevel"/>
    <w:tmpl w:val="1D9E921A"/>
    <w:lvl w:ilvl="0" w:tplc="87AAF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D44D56"/>
    <w:multiLevelType w:val="hybridMultilevel"/>
    <w:tmpl w:val="9A72969C"/>
    <w:lvl w:ilvl="0" w:tplc="87AAF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86EAF"/>
    <w:multiLevelType w:val="hybridMultilevel"/>
    <w:tmpl w:val="2B582BB0"/>
    <w:lvl w:ilvl="0" w:tplc="87AAF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0731E"/>
    <w:multiLevelType w:val="hybridMultilevel"/>
    <w:tmpl w:val="3FC48E18"/>
    <w:lvl w:ilvl="0" w:tplc="87AAF1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C6CF3"/>
    <w:multiLevelType w:val="hybridMultilevel"/>
    <w:tmpl w:val="0652EA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408439">
    <w:abstractNumId w:val="1"/>
  </w:num>
  <w:num w:numId="2" w16cid:durableId="1410421756">
    <w:abstractNumId w:val="12"/>
  </w:num>
  <w:num w:numId="3" w16cid:durableId="882517555">
    <w:abstractNumId w:val="6"/>
  </w:num>
  <w:num w:numId="4" w16cid:durableId="1874925876">
    <w:abstractNumId w:val="3"/>
  </w:num>
  <w:num w:numId="5" w16cid:durableId="1635409370">
    <w:abstractNumId w:val="7"/>
  </w:num>
  <w:num w:numId="6" w16cid:durableId="821387725">
    <w:abstractNumId w:val="10"/>
  </w:num>
  <w:num w:numId="7" w16cid:durableId="1870877796">
    <w:abstractNumId w:val="11"/>
  </w:num>
  <w:num w:numId="8" w16cid:durableId="844707181">
    <w:abstractNumId w:val="14"/>
  </w:num>
  <w:num w:numId="9" w16cid:durableId="882329619">
    <w:abstractNumId w:val="13"/>
  </w:num>
  <w:num w:numId="10" w16cid:durableId="1357582607">
    <w:abstractNumId w:val="2"/>
  </w:num>
  <w:num w:numId="11" w16cid:durableId="551160255">
    <w:abstractNumId w:val="4"/>
  </w:num>
  <w:num w:numId="12" w16cid:durableId="1563787091">
    <w:abstractNumId w:val="16"/>
  </w:num>
  <w:num w:numId="13" w16cid:durableId="911935732">
    <w:abstractNumId w:val="5"/>
  </w:num>
  <w:num w:numId="14" w16cid:durableId="1958565842">
    <w:abstractNumId w:val="15"/>
  </w:num>
  <w:num w:numId="15" w16cid:durableId="158351695">
    <w:abstractNumId w:val="9"/>
  </w:num>
  <w:num w:numId="16" w16cid:durableId="1994093476">
    <w:abstractNumId w:val="8"/>
  </w:num>
  <w:num w:numId="17" w16cid:durableId="1597058363">
    <w:abstractNumId w:val="17"/>
  </w:num>
  <w:num w:numId="18" w16cid:durableId="433325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3B"/>
    <w:rsid w:val="00002FC7"/>
    <w:rsid w:val="000068FD"/>
    <w:rsid w:val="00012BE2"/>
    <w:rsid w:val="00015566"/>
    <w:rsid w:val="00032F28"/>
    <w:rsid w:val="00047DBC"/>
    <w:rsid w:val="00053022"/>
    <w:rsid w:val="00054C57"/>
    <w:rsid w:val="00060CD9"/>
    <w:rsid w:val="00062E4B"/>
    <w:rsid w:val="0008695B"/>
    <w:rsid w:val="000A1E23"/>
    <w:rsid w:val="000A5501"/>
    <w:rsid w:val="000B141B"/>
    <w:rsid w:val="000C76E1"/>
    <w:rsid w:val="000E50EE"/>
    <w:rsid w:val="000E70B0"/>
    <w:rsid w:val="00104293"/>
    <w:rsid w:val="001169F3"/>
    <w:rsid w:val="0012379A"/>
    <w:rsid w:val="001274E9"/>
    <w:rsid w:val="00130050"/>
    <w:rsid w:val="001328E1"/>
    <w:rsid w:val="00133E2C"/>
    <w:rsid w:val="00135DB1"/>
    <w:rsid w:val="00147CF7"/>
    <w:rsid w:val="001512AF"/>
    <w:rsid w:val="00153158"/>
    <w:rsid w:val="00162D23"/>
    <w:rsid w:val="00165C10"/>
    <w:rsid w:val="00182DDC"/>
    <w:rsid w:val="00192D6A"/>
    <w:rsid w:val="0019605F"/>
    <w:rsid w:val="001B0CB2"/>
    <w:rsid w:val="001C15AA"/>
    <w:rsid w:val="001D225B"/>
    <w:rsid w:val="001E0FEF"/>
    <w:rsid w:val="001E1AA0"/>
    <w:rsid w:val="001E6462"/>
    <w:rsid w:val="001F4AA7"/>
    <w:rsid w:val="001F517C"/>
    <w:rsid w:val="001F58B0"/>
    <w:rsid w:val="002003C2"/>
    <w:rsid w:val="00204163"/>
    <w:rsid w:val="00211B50"/>
    <w:rsid w:val="00227D68"/>
    <w:rsid w:val="00230549"/>
    <w:rsid w:val="00260593"/>
    <w:rsid w:val="002676AB"/>
    <w:rsid w:val="0028012F"/>
    <w:rsid w:val="0028694E"/>
    <w:rsid w:val="00286DD7"/>
    <w:rsid w:val="00294D56"/>
    <w:rsid w:val="002C376F"/>
    <w:rsid w:val="002D0588"/>
    <w:rsid w:val="002E089E"/>
    <w:rsid w:val="002E2CAB"/>
    <w:rsid w:val="002F2E8F"/>
    <w:rsid w:val="00315643"/>
    <w:rsid w:val="00325827"/>
    <w:rsid w:val="00334AD6"/>
    <w:rsid w:val="00337015"/>
    <w:rsid w:val="00337EC7"/>
    <w:rsid w:val="00342FA8"/>
    <w:rsid w:val="00376D40"/>
    <w:rsid w:val="003771AA"/>
    <w:rsid w:val="00382071"/>
    <w:rsid w:val="00384ECB"/>
    <w:rsid w:val="00393839"/>
    <w:rsid w:val="00397FA4"/>
    <w:rsid w:val="003A6BCF"/>
    <w:rsid w:val="003C1AB5"/>
    <w:rsid w:val="003F3156"/>
    <w:rsid w:val="004217FE"/>
    <w:rsid w:val="00430051"/>
    <w:rsid w:val="00436730"/>
    <w:rsid w:val="00442B9A"/>
    <w:rsid w:val="004538D7"/>
    <w:rsid w:val="00471B6F"/>
    <w:rsid w:val="00474B6D"/>
    <w:rsid w:val="004A2C50"/>
    <w:rsid w:val="004A5ACD"/>
    <w:rsid w:val="004C5BEA"/>
    <w:rsid w:val="004C606A"/>
    <w:rsid w:val="004E3E9B"/>
    <w:rsid w:val="004F4696"/>
    <w:rsid w:val="005100BF"/>
    <w:rsid w:val="00513517"/>
    <w:rsid w:val="005239A4"/>
    <w:rsid w:val="00523D7F"/>
    <w:rsid w:val="00546DCD"/>
    <w:rsid w:val="00555D34"/>
    <w:rsid w:val="00563B1B"/>
    <w:rsid w:val="005A1524"/>
    <w:rsid w:val="005A7297"/>
    <w:rsid w:val="005A7739"/>
    <w:rsid w:val="005B09A1"/>
    <w:rsid w:val="005B5DE0"/>
    <w:rsid w:val="005B5FB1"/>
    <w:rsid w:val="005C1AEB"/>
    <w:rsid w:val="005D2691"/>
    <w:rsid w:val="006014C5"/>
    <w:rsid w:val="00622DD9"/>
    <w:rsid w:val="00642BA2"/>
    <w:rsid w:val="006507EB"/>
    <w:rsid w:val="006702D7"/>
    <w:rsid w:val="00684E89"/>
    <w:rsid w:val="00687E40"/>
    <w:rsid w:val="006972A0"/>
    <w:rsid w:val="006A3638"/>
    <w:rsid w:val="006B000C"/>
    <w:rsid w:val="006B743A"/>
    <w:rsid w:val="006C48E3"/>
    <w:rsid w:val="006C5BCF"/>
    <w:rsid w:val="006C78BB"/>
    <w:rsid w:val="006D1AFC"/>
    <w:rsid w:val="006D3AF0"/>
    <w:rsid w:val="006F53BA"/>
    <w:rsid w:val="00716BB2"/>
    <w:rsid w:val="0072080A"/>
    <w:rsid w:val="007226DE"/>
    <w:rsid w:val="00732F14"/>
    <w:rsid w:val="00735483"/>
    <w:rsid w:val="0075118C"/>
    <w:rsid w:val="0075194E"/>
    <w:rsid w:val="00752406"/>
    <w:rsid w:val="0076023B"/>
    <w:rsid w:val="00760E62"/>
    <w:rsid w:val="00761E2E"/>
    <w:rsid w:val="00772B6E"/>
    <w:rsid w:val="00780672"/>
    <w:rsid w:val="007A4344"/>
    <w:rsid w:val="007C08EC"/>
    <w:rsid w:val="007C12BA"/>
    <w:rsid w:val="007C329B"/>
    <w:rsid w:val="007D0251"/>
    <w:rsid w:val="007D100D"/>
    <w:rsid w:val="007D3739"/>
    <w:rsid w:val="007E55AB"/>
    <w:rsid w:val="007F3E32"/>
    <w:rsid w:val="008035E6"/>
    <w:rsid w:val="00812B1C"/>
    <w:rsid w:val="008141E3"/>
    <w:rsid w:val="00817919"/>
    <w:rsid w:val="00821A8B"/>
    <w:rsid w:val="00842DC8"/>
    <w:rsid w:val="00843829"/>
    <w:rsid w:val="00851997"/>
    <w:rsid w:val="0087658B"/>
    <w:rsid w:val="0088213D"/>
    <w:rsid w:val="00892689"/>
    <w:rsid w:val="008C30EB"/>
    <w:rsid w:val="008E0C0B"/>
    <w:rsid w:val="008E4B17"/>
    <w:rsid w:val="00902624"/>
    <w:rsid w:val="0090752D"/>
    <w:rsid w:val="00923BDA"/>
    <w:rsid w:val="0093690F"/>
    <w:rsid w:val="00942DB6"/>
    <w:rsid w:val="00967601"/>
    <w:rsid w:val="0097043F"/>
    <w:rsid w:val="00990679"/>
    <w:rsid w:val="009960D1"/>
    <w:rsid w:val="009A46BF"/>
    <w:rsid w:val="009C15BD"/>
    <w:rsid w:val="009D6042"/>
    <w:rsid w:val="009E0E02"/>
    <w:rsid w:val="009F2F03"/>
    <w:rsid w:val="009F7520"/>
    <w:rsid w:val="00A039D6"/>
    <w:rsid w:val="00A06143"/>
    <w:rsid w:val="00A213D3"/>
    <w:rsid w:val="00A27F5D"/>
    <w:rsid w:val="00A348D2"/>
    <w:rsid w:val="00A3688C"/>
    <w:rsid w:val="00A5570D"/>
    <w:rsid w:val="00A570FA"/>
    <w:rsid w:val="00A57E7C"/>
    <w:rsid w:val="00A64E61"/>
    <w:rsid w:val="00A7303D"/>
    <w:rsid w:val="00A7391A"/>
    <w:rsid w:val="00A8424C"/>
    <w:rsid w:val="00A907AD"/>
    <w:rsid w:val="00A967A9"/>
    <w:rsid w:val="00A971A6"/>
    <w:rsid w:val="00AC64C6"/>
    <w:rsid w:val="00AE5DD9"/>
    <w:rsid w:val="00B11FC7"/>
    <w:rsid w:val="00B16040"/>
    <w:rsid w:val="00B200F5"/>
    <w:rsid w:val="00B21FB3"/>
    <w:rsid w:val="00B26369"/>
    <w:rsid w:val="00B2650C"/>
    <w:rsid w:val="00B62395"/>
    <w:rsid w:val="00B8104A"/>
    <w:rsid w:val="00B81B06"/>
    <w:rsid w:val="00BA7FB7"/>
    <w:rsid w:val="00BC4341"/>
    <w:rsid w:val="00BC4DCA"/>
    <w:rsid w:val="00BD39D1"/>
    <w:rsid w:val="00C13FFB"/>
    <w:rsid w:val="00C22CBA"/>
    <w:rsid w:val="00C23F1F"/>
    <w:rsid w:val="00C25EA2"/>
    <w:rsid w:val="00C26693"/>
    <w:rsid w:val="00C459F2"/>
    <w:rsid w:val="00C51D57"/>
    <w:rsid w:val="00C81D3F"/>
    <w:rsid w:val="00C95E82"/>
    <w:rsid w:val="00C970E6"/>
    <w:rsid w:val="00CA5592"/>
    <w:rsid w:val="00CB1648"/>
    <w:rsid w:val="00CC10FB"/>
    <w:rsid w:val="00CC2DBF"/>
    <w:rsid w:val="00CC2FBA"/>
    <w:rsid w:val="00CF2191"/>
    <w:rsid w:val="00CF7A38"/>
    <w:rsid w:val="00D12A6E"/>
    <w:rsid w:val="00D17663"/>
    <w:rsid w:val="00D20CE9"/>
    <w:rsid w:val="00D24539"/>
    <w:rsid w:val="00D4430E"/>
    <w:rsid w:val="00D45B1E"/>
    <w:rsid w:val="00D61A85"/>
    <w:rsid w:val="00DA5E7E"/>
    <w:rsid w:val="00DA6212"/>
    <w:rsid w:val="00DA631E"/>
    <w:rsid w:val="00DB1879"/>
    <w:rsid w:val="00DC3C10"/>
    <w:rsid w:val="00DD760F"/>
    <w:rsid w:val="00DE3A48"/>
    <w:rsid w:val="00E00B51"/>
    <w:rsid w:val="00E027C6"/>
    <w:rsid w:val="00E0563D"/>
    <w:rsid w:val="00E0706A"/>
    <w:rsid w:val="00E11ABA"/>
    <w:rsid w:val="00E12552"/>
    <w:rsid w:val="00E165FB"/>
    <w:rsid w:val="00E53BA7"/>
    <w:rsid w:val="00E74E4D"/>
    <w:rsid w:val="00E9499A"/>
    <w:rsid w:val="00EB066E"/>
    <w:rsid w:val="00F307CC"/>
    <w:rsid w:val="00F60CBC"/>
    <w:rsid w:val="00F61442"/>
    <w:rsid w:val="00F615FD"/>
    <w:rsid w:val="00F65EB7"/>
    <w:rsid w:val="00F75295"/>
    <w:rsid w:val="00FA69CC"/>
    <w:rsid w:val="00FB4F51"/>
    <w:rsid w:val="00FC0F77"/>
    <w:rsid w:val="00FC7B99"/>
    <w:rsid w:val="00FD7D5D"/>
    <w:rsid w:val="00FF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72FF2"/>
  <w15:chartTrackingRefBased/>
  <w15:docId w15:val="{356F9242-3F0C-44AF-ACEC-683FE8B9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Theme="minorHAnsi" w:hAnsi="Open Sans" w:cs="Open Sans"/>
        <w:kern w:val="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6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2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23B"/>
  </w:style>
  <w:style w:type="paragraph" w:styleId="Footer">
    <w:name w:val="footer"/>
    <w:basedOn w:val="Normal"/>
    <w:link w:val="FooterChar"/>
    <w:uiPriority w:val="99"/>
    <w:unhideWhenUsed/>
    <w:rsid w:val="007602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23B"/>
  </w:style>
  <w:style w:type="character" w:styleId="PlaceholderText">
    <w:name w:val="Placeholder Text"/>
    <w:basedOn w:val="DefaultParagraphFont"/>
    <w:uiPriority w:val="99"/>
    <w:semiHidden/>
    <w:rsid w:val="00523D7F"/>
    <w:rPr>
      <w:color w:val="666666"/>
    </w:rPr>
  </w:style>
  <w:style w:type="table" w:styleId="TableGrid">
    <w:name w:val="Table Grid"/>
    <w:basedOn w:val="TableNormal"/>
    <w:uiPriority w:val="39"/>
    <w:rsid w:val="006C4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A7297"/>
    <w:pPr>
      <w:spacing w:after="0" w:line="240" w:lineRule="auto"/>
      <w:ind w:left="720"/>
      <w:contextualSpacing/>
    </w:pPr>
    <w:rPr>
      <w:rFonts w:asciiTheme="minorHAnsi" w:hAnsiTheme="minorHAnsi" w:cstheme="minorBidi"/>
      <w:kern w:val="0"/>
      <w:sz w:val="24"/>
      <w:szCs w:val="24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81D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1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813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ooddocs.com/food-safety-templates/food-allergen-char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anaphylaxis.org.uk/allergywis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94b255-5fb8-4a3f-b043-fe1db76b12b8">
      <Terms xmlns="http://schemas.microsoft.com/office/infopath/2007/PartnerControls"/>
    </lcf76f155ced4ddcb4097134ff3c332f>
    <TaxCatchAll xmlns="878796c0-b867-43af-a12a-394f9e45406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3399E3E02C4B4586F828D59122AB9C" ma:contentTypeVersion="20" ma:contentTypeDescription="Create a new document." ma:contentTypeScope="" ma:versionID="620dab19d17d122cb676ac7d9f7316f5">
  <xsd:schema xmlns:xsd="http://www.w3.org/2001/XMLSchema" xmlns:xs="http://www.w3.org/2001/XMLSchema" xmlns:p="http://schemas.microsoft.com/office/2006/metadata/properties" xmlns:ns2="a694b255-5fb8-4a3f-b043-fe1db76b12b8" xmlns:ns3="878796c0-b867-43af-a12a-394f9e45406c" targetNamespace="http://schemas.microsoft.com/office/2006/metadata/properties" ma:root="true" ma:fieldsID="e449c3305cd3c2db3331009d64ebf12f" ns2:_="" ns3:_="">
    <xsd:import namespace="a694b255-5fb8-4a3f-b043-fe1db76b12b8"/>
    <xsd:import namespace="878796c0-b867-43af-a12a-394f9e4540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4b255-5fb8-4a3f-b043-fe1db76b1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30c936a-a256-4ef8-ba4e-0e6ffef9b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796c0-b867-43af-a12a-394f9e45406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d6b62b3-41b1-4f59-add5-27fbdfe5be1b}" ma:internalName="TaxCatchAll" ma:showField="CatchAllData" ma:web="878796c0-b867-43af-a12a-394f9e4540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5B1767-5BCF-42E7-A843-E7C4F18282B8}">
  <ds:schemaRefs>
    <ds:schemaRef ds:uri="http://schemas.microsoft.com/office/2006/metadata/properties"/>
    <ds:schemaRef ds:uri="http://schemas.microsoft.com/office/infopath/2007/PartnerControls"/>
    <ds:schemaRef ds:uri="a694b255-5fb8-4a3f-b043-fe1db76b12b8"/>
    <ds:schemaRef ds:uri="878796c0-b867-43af-a12a-394f9e45406c"/>
  </ds:schemaRefs>
</ds:datastoreItem>
</file>

<file path=customXml/itemProps2.xml><?xml version="1.0" encoding="utf-8"?>
<ds:datastoreItem xmlns:ds="http://schemas.openxmlformats.org/officeDocument/2006/customXml" ds:itemID="{6E52DE1A-AEE0-4569-BB06-222724F559F7}"/>
</file>

<file path=customXml/itemProps3.xml><?xml version="1.0" encoding="utf-8"?>
<ds:datastoreItem xmlns:ds="http://schemas.openxmlformats.org/officeDocument/2006/customXml" ds:itemID="{62F7204B-E866-4BBA-861F-BE22653CC9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Dunn</dc:creator>
  <cp:keywords/>
  <dc:description/>
  <cp:lastModifiedBy>Tracey Dunn</cp:lastModifiedBy>
  <cp:revision>39</cp:revision>
  <dcterms:created xsi:type="dcterms:W3CDTF">2024-12-05T16:56:00Z</dcterms:created>
  <dcterms:modified xsi:type="dcterms:W3CDTF">2024-12-18T14:37:00Z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0x010100C73399E3E02C4B4586F828D59122AB9C</vt:lpwstr>
  </property>
  <property fmtid="{D5CDD505-2E9C-101B-9397-08002B2CF9AE}" pid="3" name="MediaServiceImageTags">
    <vt:lpwstr/>
  </property>
</Properties>
</file>